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5"/>
        <w:spacing w:line="700" w:lineRule="exact"/>
        <w:ind w:firstLine="0" w:firstLineChars="0"/>
        <w:jc w:val="center"/>
        <w:rPr>
          <w:rFonts w:hint="eastAsia" w:ascii="方正小标宋简体" w:eastAsia="方正小标宋简体"/>
          <w:kern w:val="0"/>
          <w:sz w:val="44"/>
          <w:szCs w:val="44"/>
        </w:rPr>
      </w:pPr>
      <w:bookmarkStart w:id="0" w:name="_GoBack"/>
      <w:r>
        <w:rPr>
          <w:rFonts w:hint="eastAsia" w:ascii="方正小标宋简体" w:eastAsia="方正小标宋简体"/>
          <w:kern w:val="0"/>
          <w:sz w:val="44"/>
          <w:szCs w:val="44"/>
        </w:rPr>
        <w:t>齐齐哈尔医学院</w:t>
      </w:r>
    </w:p>
    <w:p>
      <w:pPr>
        <w:pStyle w:val="45"/>
        <w:spacing w:line="700" w:lineRule="exact"/>
        <w:ind w:firstLine="0" w:firstLineChars="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教学名师评选办法（修订）</w:t>
      </w:r>
    </w:p>
    <w:bookmarkEnd w:id="0"/>
    <w:p>
      <w:pPr>
        <w:spacing w:line="400" w:lineRule="exact"/>
        <w:rPr>
          <w:rFonts w:hint="eastAsia" w:ascii="方正小标宋简体" w:hAnsi="宋体" w:eastAsia="方正小标宋简体"/>
          <w:sz w:val="32"/>
          <w:szCs w:val="32"/>
        </w:rPr>
      </w:pP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为深入贯彻全国教育大会、教育部新时代全国高等学校本科教育工作会议和全国教育工作会议精神，落实《中共中央、国务院关于全面深化新时代教师队伍建设改革的意见》和《黑龙江省人民政府关于全面深化新时代教师队伍建设改革的实施意见》等文件要求，推进特色应用型本科示范高校建设和医科大学建设，激励广大教师敬业奉献，严谨笃学，潜心教学，关爱学生，精心育人，追求卓越，根据黑龙江省教育厅有关教学名师评选办法，结合学院实际，制定本办法。</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一、评选目的</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百年大计，教育为本；教育大计，教师为本。通过教学名师的示范引领作用，激发教师立德树人的使命感、责任感，提高教师思想政治素质及师德修养、教书育人能力和教育教学水平，促进专业建设再上新层次、课程建设再上新水平、人才培养质量再上新台阶，实现高质量内涵式发展，建设一支高素质专业化创新型师资队伍。</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二、评选名额</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每2年开展一次评选，每届教学名师评选原则上不超过5名，按评选条件确定最终名额。</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三、评选原则</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（一）坚持德才兼备、教学水平和学术水平相结合。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（二）坚持以培养为重点、以评选为手段，着眼于为教师队伍建设树立学习标杆。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（三）坚持客观公正、科学公开和择优选择。</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四、评选范围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长期承担本科、研究生、留学生教学工作的学院本部在岗专任教师及附属医院（含非直属附属医院）具有教师系列职务的临床教师可申报教学名师。已获得过各级各类“教学名师（奖）”的教师不重复申报院级教学名师。</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五、教学名师评选条件</w:t>
      </w:r>
    </w:p>
    <w:p>
      <w:pPr>
        <w:spacing w:line="600" w:lineRule="exact"/>
        <w:ind w:firstLine="643" w:firstLineChars="200"/>
        <w:rPr>
          <w:rFonts w:hint="eastAsia" w:ascii="楷体_GB2312" w:eastAsia="楷体_GB2312"/>
          <w:b/>
          <w:sz w:val="32"/>
          <w:szCs w:val="32"/>
        </w:rPr>
      </w:pPr>
      <w:r>
        <w:rPr>
          <w:rFonts w:hint="eastAsia" w:ascii="楷体_GB2312" w:eastAsia="楷体_GB2312"/>
          <w:b/>
          <w:sz w:val="32"/>
          <w:szCs w:val="32"/>
        </w:rPr>
        <w:t>（一）教学名师评选基本条件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以习近平新时代中国特色社会主义思想为指导，忠诚党和人民的教育事业，坚决贯彻落实党的教育方针，以立德树人为根本任务，遵守新时代高校教师职业行为十项准则，对教育思想和教学方法有重要创新，教学成果和教育质量突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2.原则上应具有12年以上高校教龄且在学院、附属医院（含非直属附属医院）有6年以上教龄的正高级专业技术职务的教师。评选周期内，连续面向本科生授课，年均达到教学基本工作量的要求。</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3.任教以来未发生过师德师风问题和教学事故。</w:t>
      </w:r>
    </w:p>
    <w:p>
      <w:pPr>
        <w:spacing w:line="600" w:lineRule="exact"/>
        <w:ind w:firstLine="643" w:firstLineChars="200"/>
        <w:rPr>
          <w:rFonts w:hint="eastAsia" w:ascii="楷体_GB2312" w:eastAsia="楷体_GB2312"/>
          <w:b/>
          <w:sz w:val="32"/>
          <w:szCs w:val="32"/>
        </w:rPr>
      </w:pPr>
      <w:r>
        <w:rPr>
          <w:rFonts w:hint="eastAsia" w:ascii="楷体_GB2312" w:eastAsia="楷体_GB2312"/>
          <w:b/>
          <w:sz w:val="32"/>
          <w:szCs w:val="32"/>
        </w:rPr>
        <w:t>（二）教学名师评选业绩条件</w:t>
      </w:r>
    </w:p>
    <w:p>
      <w:pPr>
        <w:spacing w:line="600" w:lineRule="exact"/>
        <w:ind w:firstLine="608" w:firstLineChars="200"/>
        <w:rPr>
          <w:rFonts w:hint="eastAsia" w:ascii="仿宋_GB2312" w:eastAsia="仿宋_GB2312"/>
          <w:spacing w:val="-8"/>
          <w:sz w:val="32"/>
          <w:szCs w:val="32"/>
        </w:rPr>
      </w:pPr>
      <w:r>
        <w:rPr>
          <w:rFonts w:hint="eastAsia" w:ascii="仿宋_GB2312" w:eastAsia="仿宋_GB2312"/>
          <w:spacing w:val="-8"/>
          <w:sz w:val="32"/>
          <w:szCs w:val="32"/>
        </w:rPr>
        <w:t>本部教师近6年至少取得以下业绩条件（1）-（10）中的5项，附属医院教师取得其中的3项，第（1）、第（6）项为必备条件。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1.师德风范</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（1）爱国守法，敬业爱生，教书育人，严谨治学，服务社会，为人师表，坚持“四个相统一”，争做“四有好老师”，当好“四个引路人”，堪为大学生健康成长的指导者和引路人。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2.教学能力与水平</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（2）获省（部）级以上教学成果奖1项[国家级等级内额定人员；省（部）级特等奖前3名、一等奖前2名、二等奖第1名];或获校级教学成果一等奖1项（第1名）。</w:t>
      </w:r>
    </w:p>
    <w:p>
      <w:pPr>
        <w:spacing w:line="600" w:lineRule="exact"/>
        <w:ind w:firstLine="640" w:firstLineChars="200"/>
        <w:rPr>
          <w:rFonts w:hint="eastAsia" w:ascii="仿宋_GB2312" w:eastAsia="仿宋_GB2312"/>
          <w:spacing w:val="-6"/>
          <w:sz w:val="32"/>
          <w:szCs w:val="32"/>
        </w:rPr>
      </w:pPr>
      <w:r>
        <w:rPr>
          <w:rFonts w:hint="eastAsia" w:ascii="仿宋_GB2312" w:eastAsia="仿宋_GB2312"/>
          <w:sz w:val="32"/>
          <w:szCs w:val="32"/>
        </w:rPr>
        <w:t>（3）</w:t>
      </w:r>
      <w:r>
        <w:rPr>
          <w:rFonts w:hint="eastAsia" w:ascii="仿宋_GB2312" w:eastAsia="仿宋_GB2312"/>
          <w:spacing w:val="-6"/>
          <w:sz w:val="32"/>
          <w:szCs w:val="32"/>
        </w:rPr>
        <w:t>获各级各类教学竞赛、教学创新大赛、课程思政案例教学大赛、微课比赛等教学类比赛国家级三等奖以上1项(前2名)；或获省（部）级一等奖1项(前2名)、二等奖1项（第1名）。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（4）主持完成省（部）级以上教育教学研究项目1项或主持完成厅（局）级教育教学研究项目2项，并在学院认定的教育科研期刊目录二类以上期刊上发表教学研究论文2篇。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（5）主持或参与一流课程、精品课程、资源共享课、课程思政示范课程等建设1项（国家级前3名、省级第1名）。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（6）获教学质量优秀奖或教学质量标兵奖2次。</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（7）编写教育部、国家卫健委普通高等教育规划教材1部，本科教材担任副主编或专科教材担任主编；主编、副主编出版教材1部（总排序前3名）。以上教材须为学院界定范围内的出版社出版。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3.教学协作能力</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（8）主持或参与省（部）级以上教学团队、一流专业、特色专业、重点专业、实验教学示范中心（含虚拟仿真实验教学中心）等本科教学工程项目建设1项（国家级前5名，省级前3名）。</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4.科学研究与学术水平</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（9）主持完成省（部）级以上指令性科学研究项目1项或主持完成厅（局）级指令性科学研究项目3项，并发表被中文核心、SCI、SSCI、CSSCI、CSCD等收录学术论文2篇。</w:t>
      </w:r>
    </w:p>
    <w:p>
      <w:pPr>
        <w:spacing w:line="600" w:lineRule="exact"/>
        <w:ind w:firstLine="640" w:firstLineChars="200"/>
        <w:rPr>
          <w:rFonts w:hint="eastAsia" w:ascii="仿宋_GB2312" w:hAnsi="黑体" w:eastAsia="仿宋_GB2312"/>
          <w:sz w:val="32"/>
          <w:szCs w:val="32"/>
        </w:rPr>
      </w:pPr>
      <w:r>
        <w:rPr>
          <w:rFonts w:hint="eastAsia" w:ascii="仿宋_GB2312" w:eastAsia="仿宋_GB2312"/>
          <w:sz w:val="32"/>
          <w:szCs w:val="32"/>
        </w:rPr>
        <w:t>（10）获省（部）级以上科研成果奖励1项[国家级等级内额定人员、省（部）级一等奖前5名、二等奖前3名、三等奖前2名]；或获厅（局）级一等奖2项（第1名）；或获省（部）级社会科学二等奖以上1</w:t>
      </w:r>
      <w:r>
        <w:rPr>
          <w:rFonts w:hint="eastAsia" w:ascii="仿宋_GB2312" w:hAnsi="黑体" w:eastAsia="仿宋_GB2312"/>
          <w:sz w:val="32"/>
          <w:szCs w:val="32"/>
        </w:rPr>
        <w:t>项（一等奖前2名、二等奖第1名）。</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六、评选程序</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（一）符合条件的教师向所在单位提出申请，填写《齐齐哈尔医学院教学名师候选人推荐表》，所在单位对申报教师进行条件初审和综合评议，确定候选人并在本单位公示3个工作日。</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（二）教师发展中心会同相关部门对上报材料进行审查并组织专家进行评选。</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（三）评选结果在学院网站公示5个工作日。公示无异后，提交学院院长办公会议研究确定。</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七、奖励办法</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（一）学院对授予“齐齐哈尔医学院教学名师”称号的人员颁发荣誉证书并予以表彰，一次性颁发奖金人民币8000元整。</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（二）教学名师作为参加评优评先、聘任、职务晋升、国内外访学等重要依据。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（三）择优推荐院级教学名师参加省级教学名师评选。</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八、评估与考核</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（一）充分发挥学院教学名师的示范、引领、指导作用，在三年建设周期内各教学名师须实现“五个一”工作目标。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1.带一支团队</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建立一批教学质量高、结构合理的优秀教学团队（校级以上），有效推动团队成员专业成长，力求在一个工作周期内使青年教师理论研究出经验，课堂教学出精品，课题研究出成果，引领学科教学的发展。</w:t>
      </w:r>
    </w:p>
    <w:p>
      <w:pPr>
        <w:spacing w:line="600" w:lineRule="exact"/>
        <w:ind w:firstLine="640" w:firstLineChars="200"/>
        <w:rPr>
          <w:rFonts w:hint="eastAsia" w:ascii="仿宋_GB2312" w:eastAsia="仿宋_GB2312"/>
          <w:b/>
          <w:sz w:val="32"/>
          <w:szCs w:val="32"/>
        </w:rPr>
      </w:pPr>
      <w:r>
        <w:rPr>
          <w:rFonts w:hint="eastAsia" w:ascii="仿宋_GB2312" w:eastAsia="仿宋_GB2312"/>
          <w:sz w:val="32"/>
          <w:szCs w:val="32"/>
        </w:rPr>
        <w:t>2.成一个项目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在实践中总结教育教学经验，找准新时代深化教育教学改革的方向与标准，立足学院发展，主持完成厅（局）级以上教育教学研究项目1项，并以此研究方向，开展有效的教育教学活动，在实践探索中破解学科教学改革难题。</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3.出一批成果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探索教育教学规律，开展教育思想、教学内容、教学方法和教学手段的改革和创新，不断提高教育教学水平和质量。获省级以上教学成果奖1项[国家级等级内额定人员；省（部）级特等奖前5名、一等奖前3名、二等奖第2名</w:t>
      </w:r>
      <w:r>
        <w:rPr>
          <w:rFonts w:ascii="仿宋_GB2312" w:eastAsia="仿宋_GB2312"/>
          <w:sz w:val="32"/>
          <w:szCs w:val="32"/>
        </w:rPr>
        <w:t>]</w:t>
      </w:r>
      <w:r>
        <w:rPr>
          <w:rFonts w:hint="eastAsia" w:ascii="仿宋_GB2312" w:eastAsia="仿宋_GB2312"/>
          <w:sz w:val="32"/>
          <w:szCs w:val="32"/>
        </w:rPr>
        <w:t>;或获校级教学成果一等奖1项（前2名）；或获校级教学成果二等奖1项（第1名）。结合实践经验，形成自己的特色，推广、应用已有教育教学成果。</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4.做一次展示</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建设周期内在部门内部承担教学相关专题活动或对外分享教学理念、教学方法、教育技术等方面的经验1次。以示范观摩课、研讨会、名师讲坛、教学研讨沙龙、公开教学、现场指导等形式，发挥名师的带头、示范、辐射作用，形成名优群体效应。</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5.育一位名师</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建设周期内，通过实行导师制，打造一位准名师（以获得教学名师荣誉称号为准）。通过传、帮、带等方式，规范教学，传承教学经验，发挥优良教学传统，组织集中培训、教学观摩，提高青年教师的教学能力及综合素质，增强师资队伍整体水平。</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“五个一”的工作目标评估与考核工作以三年为一个周期，采用阶段性评估考核与终结性评估考核相结合的方式进行。</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（二）阶段性评估考核</w:t>
      </w:r>
    </w:p>
    <w:p>
      <w:pPr>
        <w:spacing w:line="600" w:lineRule="exact"/>
        <w:ind w:firstLine="640" w:firstLineChars="200"/>
        <w:rPr>
          <w:rFonts w:hint="eastAsia" w:ascii="楷体_GB2312" w:eastAsia="楷体_GB2312"/>
          <w:b/>
          <w:sz w:val="32"/>
          <w:szCs w:val="32"/>
        </w:rPr>
      </w:pPr>
      <w:r>
        <w:rPr>
          <w:rFonts w:hint="eastAsia" w:ascii="仿宋_GB2312" w:eastAsia="仿宋_GB2312"/>
          <w:sz w:val="32"/>
          <w:szCs w:val="32"/>
        </w:rPr>
        <w:t>各单位在建设周期内进行一次中期检查，对本部门教学名师“五个一”建设目标施行情况进行自查，督促名师履行职责，按计划完成建设目标。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（三）终结性评估考核</w:t>
      </w:r>
    </w:p>
    <w:p>
      <w:pPr>
        <w:spacing w:line="600" w:lineRule="exact"/>
        <w:ind w:firstLine="640" w:firstLineChars="200"/>
        <w:rPr>
          <w:rFonts w:ascii="仿宋_GB2312" w:eastAsia="仿宋_GB2312"/>
          <w:sz w:val="32"/>
          <w:szCs w:val="32"/>
        </w:rPr>
        <w:sectPr>
          <w:footerReference r:id="rId3" w:type="default"/>
          <w:footerReference r:id="rId4" w:type="even"/>
          <w:pgSz w:w="11906" w:h="16838"/>
          <w:pgMar w:top="1985" w:right="1474" w:bottom="1418" w:left="1588" w:header="851" w:footer="1021" w:gutter="0"/>
          <w:pgNumType w:fmt="numberInDash"/>
          <w:cols w:space="720" w:num="1"/>
          <w:titlePg/>
          <w:docGrid w:type="lines" w:linePitch="312" w:charSpace="0"/>
        </w:sectPr>
      </w:pPr>
      <w:r>
        <w:rPr>
          <w:rFonts w:hint="eastAsia" w:ascii="仿宋_GB2312" w:eastAsia="仿宋_GB2312"/>
          <w:sz w:val="32"/>
          <w:szCs w:val="32"/>
        </w:rPr>
        <w:t>建设周期结束后，各单位撰写“五个一”工作目标完成情况工作报告报送教师发展中心备案。各教学名师，在建设周期内完</w:t>
      </w:r>
    </w:p>
    <w:p>
      <w:pPr>
        <w:spacing w:line="600" w:lineRule="exact"/>
        <w:rPr>
          <w:rFonts w:hint="eastAsia" w:ascii="仿宋_GB2312" w:eastAsia="仿宋_GB2312"/>
          <w:sz w:val="32"/>
          <w:szCs w:val="32"/>
        </w:rPr>
      </w:pPr>
      <w:r>
        <w:rPr>
          <w:rFonts w:hint="eastAsia" w:ascii="仿宋_GB2312" w:eastAsia="仿宋_GB2312"/>
          <w:sz w:val="32"/>
          <w:szCs w:val="32"/>
        </w:rPr>
        <w:t>成其中一个工作目标即为合格。如有不合格者，暂停所在单位一次省级教学名师（模范教师、优秀教师）的推荐及一次院级教学名师申报资格。</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九、附则</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val="zh-CN"/>
        </w:rPr>
        <w:t>（一）本规定中</w:t>
      </w:r>
      <w:r>
        <w:rPr>
          <w:rFonts w:hint="eastAsia" w:ascii="仿宋_GB2312" w:eastAsia="仿宋_GB2312"/>
          <w:sz w:val="32"/>
          <w:szCs w:val="32"/>
        </w:rPr>
        <w:t>等级、数量等“以上”“以下”“至少”均含本级（本数）。</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（二）获得教学名师称号者，若出现教学事故、师德失范行为或违反党、国家教育方针言论，并对学院造成重大不良影响的，取消荣誉称号并追回奖金。</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（三）本办法自公布之日起施行，由人事处、教师发展中心（合署）负责解释。</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（四）原《齐齐哈尔医学院教学名师评选奖励办法》（院政发〔2017〕27号）同时废止。</w:t>
      </w:r>
    </w:p>
    <w:p>
      <w:pPr>
        <w:rPr>
          <w:rFonts w:hint="eastAsia"/>
        </w:rPr>
      </w:pPr>
    </w:p>
    <w:sectPr>
      <w:pgSz w:w="11906" w:h="16838"/>
      <w:pgMar w:top="1985" w:right="1474" w:bottom="1418" w:left="1588" w:header="851" w:footer="102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Fonts w:ascii="宋体" w:hAnsi="宋体"/>
        <w:sz w:val="28"/>
        <w:szCs w:val="28"/>
      </w:rPr>
    </w:pPr>
    <w:r>
      <w:rPr>
        <w:rStyle w:val="19"/>
        <w:rFonts w:ascii="宋体" w:hAnsi="宋体"/>
        <w:sz w:val="28"/>
        <w:szCs w:val="28"/>
      </w:rPr>
      <w:fldChar w:fldCharType="begin"/>
    </w:r>
    <w:r>
      <w:rPr>
        <w:rStyle w:val="19"/>
        <w:rFonts w:ascii="宋体" w:hAnsi="宋体"/>
        <w:sz w:val="28"/>
        <w:szCs w:val="28"/>
      </w:rPr>
      <w:instrText xml:space="preserve">PAGE  </w:instrText>
    </w:r>
    <w:r>
      <w:rPr>
        <w:rStyle w:val="19"/>
        <w:rFonts w:ascii="宋体" w:hAnsi="宋体"/>
        <w:sz w:val="28"/>
        <w:szCs w:val="28"/>
      </w:rPr>
      <w:fldChar w:fldCharType="separate"/>
    </w:r>
    <w:r>
      <w:rPr>
        <w:rStyle w:val="19"/>
        <w:rFonts w:ascii="宋体" w:hAnsi="宋体"/>
        <w:sz w:val="28"/>
        <w:szCs w:val="28"/>
      </w:rPr>
      <w:t>- 6 -</w:t>
    </w:r>
    <w:r>
      <w:rPr>
        <w:rStyle w:val="19"/>
        <w:rFonts w:ascii="宋体" w:hAnsi="宋体"/>
        <w:sz w:val="28"/>
        <w:szCs w:val="28"/>
      </w:rPr>
      <w:fldChar w:fldCharType="end"/>
    </w:r>
  </w:p>
  <w:p>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end"/>
    </w:r>
  </w:p>
  <w:p>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E2NzU2ZDk5Yzg3MTJiZTg3M2JkNzA3ODFhMzQ5MWYifQ=="/>
  </w:docVars>
  <w:rsids>
    <w:rsidRoot w:val="003118BA"/>
    <w:rsid w:val="00000ED4"/>
    <w:rsid w:val="00001205"/>
    <w:rsid w:val="00001842"/>
    <w:rsid w:val="00001CD3"/>
    <w:rsid w:val="00002BF2"/>
    <w:rsid w:val="00003279"/>
    <w:rsid w:val="00003A76"/>
    <w:rsid w:val="00004955"/>
    <w:rsid w:val="00004C99"/>
    <w:rsid w:val="00004CB0"/>
    <w:rsid w:val="00004F0B"/>
    <w:rsid w:val="000050D3"/>
    <w:rsid w:val="00005B6D"/>
    <w:rsid w:val="000067D4"/>
    <w:rsid w:val="00006A36"/>
    <w:rsid w:val="00006AAC"/>
    <w:rsid w:val="00007C03"/>
    <w:rsid w:val="00007E29"/>
    <w:rsid w:val="000111CB"/>
    <w:rsid w:val="00011D64"/>
    <w:rsid w:val="00011DB8"/>
    <w:rsid w:val="00012688"/>
    <w:rsid w:val="000126D4"/>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EF"/>
    <w:rsid w:val="00021DB2"/>
    <w:rsid w:val="00021F6C"/>
    <w:rsid w:val="00022BEB"/>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388"/>
    <w:rsid w:val="00045F11"/>
    <w:rsid w:val="000462C9"/>
    <w:rsid w:val="00046FB6"/>
    <w:rsid w:val="00047A88"/>
    <w:rsid w:val="000500E0"/>
    <w:rsid w:val="0005137C"/>
    <w:rsid w:val="00051E0A"/>
    <w:rsid w:val="00051FEE"/>
    <w:rsid w:val="00052549"/>
    <w:rsid w:val="00052B7B"/>
    <w:rsid w:val="00053E38"/>
    <w:rsid w:val="00054878"/>
    <w:rsid w:val="0005544A"/>
    <w:rsid w:val="00055D40"/>
    <w:rsid w:val="00055DE5"/>
    <w:rsid w:val="00055E1E"/>
    <w:rsid w:val="0005643F"/>
    <w:rsid w:val="000564DC"/>
    <w:rsid w:val="000568B1"/>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896"/>
    <w:rsid w:val="000768E8"/>
    <w:rsid w:val="000771AA"/>
    <w:rsid w:val="00082024"/>
    <w:rsid w:val="00082EB1"/>
    <w:rsid w:val="00083A33"/>
    <w:rsid w:val="00085D62"/>
    <w:rsid w:val="00086982"/>
    <w:rsid w:val="00087315"/>
    <w:rsid w:val="00087A2D"/>
    <w:rsid w:val="00090913"/>
    <w:rsid w:val="00091EC3"/>
    <w:rsid w:val="00092116"/>
    <w:rsid w:val="00092A7C"/>
    <w:rsid w:val="00093187"/>
    <w:rsid w:val="00094959"/>
    <w:rsid w:val="0009514A"/>
    <w:rsid w:val="000953CD"/>
    <w:rsid w:val="0009581B"/>
    <w:rsid w:val="00095A4F"/>
    <w:rsid w:val="00096171"/>
    <w:rsid w:val="0009645C"/>
    <w:rsid w:val="00097B76"/>
    <w:rsid w:val="000A0610"/>
    <w:rsid w:val="000A0791"/>
    <w:rsid w:val="000A084F"/>
    <w:rsid w:val="000A0925"/>
    <w:rsid w:val="000A0E7A"/>
    <w:rsid w:val="000A0EC2"/>
    <w:rsid w:val="000A1133"/>
    <w:rsid w:val="000A146C"/>
    <w:rsid w:val="000A25F8"/>
    <w:rsid w:val="000A277E"/>
    <w:rsid w:val="000A2B9B"/>
    <w:rsid w:val="000A3B5D"/>
    <w:rsid w:val="000A4368"/>
    <w:rsid w:val="000A4A7D"/>
    <w:rsid w:val="000A4F6A"/>
    <w:rsid w:val="000A553C"/>
    <w:rsid w:val="000A5B52"/>
    <w:rsid w:val="000A6C5B"/>
    <w:rsid w:val="000A731D"/>
    <w:rsid w:val="000A7371"/>
    <w:rsid w:val="000A759F"/>
    <w:rsid w:val="000A7B9E"/>
    <w:rsid w:val="000B0EBD"/>
    <w:rsid w:val="000B1F93"/>
    <w:rsid w:val="000B28D5"/>
    <w:rsid w:val="000B29CC"/>
    <w:rsid w:val="000B2EE6"/>
    <w:rsid w:val="000B36B6"/>
    <w:rsid w:val="000B398B"/>
    <w:rsid w:val="000B39AE"/>
    <w:rsid w:val="000B3C4A"/>
    <w:rsid w:val="000B442F"/>
    <w:rsid w:val="000B4634"/>
    <w:rsid w:val="000B4840"/>
    <w:rsid w:val="000B4C0D"/>
    <w:rsid w:val="000B4CAA"/>
    <w:rsid w:val="000B574E"/>
    <w:rsid w:val="000B582E"/>
    <w:rsid w:val="000B6E55"/>
    <w:rsid w:val="000B7C52"/>
    <w:rsid w:val="000C05F1"/>
    <w:rsid w:val="000C0BF6"/>
    <w:rsid w:val="000C0F35"/>
    <w:rsid w:val="000C170F"/>
    <w:rsid w:val="000C30CB"/>
    <w:rsid w:val="000C3549"/>
    <w:rsid w:val="000C3783"/>
    <w:rsid w:val="000C419A"/>
    <w:rsid w:val="000C4BD5"/>
    <w:rsid w:val="000C4DBF"/>
    <w:rsid w:val="000C5181"/>
    <w:rsid w:val="000C51E0"/>
    <w:rsid w:val="000C5FB1"/>
    <w:rsid w:val="000C61A1"/>
    <w:rsid w:val="000D2B08"/>
    <w:rsid w:val="000D3C63"/>
    <w:rsid w:val="000D41CC"/>
    <w:rsid w:val="000D5DCC"/>
    <w:rsid w:val="000D675F"/>
    <w:rsid w:val="000D6A56"/>
    <w:rsid w:val="000D6AA7"/>
    <w:rsid w:val="000D6D50"/>
    <w:rsid w:val="000E0493"/>
    <w:rsid w:val="000E049D"/>
    <w:rsid w:val="000E097B"/>
    <w:rsid w:val="000E0F76"/>
    <w:rsid w:val="000E141F"/>
    <w:rsid w:val="000E1B28"/>
    <w:rsid w:val="000E2450"/>
    <w:rsid w:val="000E4585"/>
    <w:rsid w:val="000E53B6"/>
    <w:rsid w:val="000E53E8"/>
    <w:rsid w:val="000E674B"/>
    <w:rsid w:val="000E6C9B"/>
    <w:rsid w:val="000E78D5"/>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11"/>
    <w:rsid w:val="00101559"/>
    <w:rsid w:val="001018EF"/>
    <w:rsid w:val="00102805"/>
    <w:rsid w:val="00102F16"/>
    <w:rsid w:val="00103D70"/>
    <w:rsid w:val="0010443A"/>
    <w:rsid w:val="00105873"/>
    <w:rsid w:val="001074C3"/>
    <w:rsid w:val="00107BE7"/>
    <w:rsid w:val="00110B3F"/>
    <w:rsid w:val="00111636"/>
    <w:rsid w:val="00111651"/>
    <w:rsid w:val="00111A7C"/>
    <w:rsid w:val="00111E6C"/>
    <w:rsid w:val="00113B6E"/>
    <w:rsid w:val="00113D1E"/>
    <w:rsid w:val="0011482F"/>
    <w:rsid w:val="001151F0"/>
    <w:rsid w:val="0011594E"/>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16C"/>
    <w:rsid w:val="0013293E"/>
    <w:rsid w:val="00132AB3"/>
    <w:rsid w:val="00132BDD"/>
    <w:rsid w:val="00132F0E"/>
    <w:rsid w:val="001332E3"/>
    <w:rsid w:val="00133794"/>
    <w:rsid w:val="00133E2E"/>
    <w:rsid w:val="0013433A"/>
    <w:rsid w:val="00134AA2"/>
    <w:rsid w:val="00134F6D"/>
    <w:rsid w:val="001350E4"/>
    <w:rsid w:val="00135481"/>
    <w:rsid w:val="001356E9"/>
    <w:rsid w:val="00135CA6"/>
    <w:rsid w:val="00136DB6"/>
    <w:rsid w:val="0013750A"/>
    <w:rsid w:val="00140151"/>
    <w:rsid w:val="0014028D"/>
    <w:rsid w:val="00140579"/>
    <w:rsid w:val="001409A6"/>
    <w:rsid w:val="00140B16"/>
    <w:rsid w:val="00140B78"/>
    <w:rsid w:val="00140FE5"/>
    <w:rsid w:val="00141202"/>
    <w:rsid w:val="00141D07"/>
    <w:rsid w:val="0014290D"/>
    <w:rsid w:val="00143FDF"/>
    <w:rsid w:val="001440FC"/>
    <w:rsid w:val="00144499"/>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5C88"/>
    <w:rsid w:val="001562E5"/>
    <w:rsid w:val="00156AC1"/>
    <w:rsid w:val="00156B60"/>
    <w:rsid w:val="00156F01"/>
    <w:rsid w:val="00157600"/>
    <w:rsid w:val="001576FB"/>
    <w:rsid w:val="00157D35"/>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3646"/>
    <w:rsid w:val="00195304"/>
    <w:rsid w:val="00195D35"/>
    <w:rsid w:val="00196F70"/>
    <w:rsid w:val="001A0165"/>
    <w:rsid w:val="001A06D6"/>
    <w:rsid w:val="001A084D"/>
    <w:rsid w:val="001A0A76"/>
    <w:rsid w:val="001A46D0"/>
    <w:rsid w:val="001A4B2C"/>
    <w:rsid w:val="001A5631"/>
    <w:rsid w:val="001A57C1"/>
    <w:rsid w:val="001A5EBA"/>
    <w:rsid w:val="001A7075"/>
    <w:rsid w:val="001A7A01"/>
    <w:rsid w:val="001A7B2B"/>
    <w:rsid w:val="001B07EA"/>
    <w:rsid w:val="001B1034"/>
    <w:rsid w:val="001B24AC"/>
    <w:rsid w:val="001B2D82"/>
    <w:rsid w:val="001B3AB0"/>
    <w:rsid w:val="001B3E28"/>
    <w:rsid w:val="001B4711"/>
    <w:rsid w:val="001B477F"/>
    <w:rsid w:val="001B489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542B"/>
    <w:rsid w:val="001E73D4"/>
    <w:rsid w:val="001E7540"/>
    <w:rsid w:val="001E774D"/>
    <w:rsid w:val="001E7A67"/>
    <w:rsid w:val="001F0837"/>
    <w:rsid w:val="001F08BF"/>
    <w:rsid w:val="001F124B"/>
    <w:rsid w:val="001F248E"/>
    <w:rsid w:val="001F2C75"/>
    <w:rsid w:val="001F2E51"/>
    <w:rsid w:val="001F2F9B"/>
    <w:rsid w:val="001F3397"/>
    <w:rsid w:val="001F3EBA"/>
    <w:rsid w:val="001F492F"/>
    <w:rsid w:val="001F4C42"/>
    <w:rsid w:val="001F587A"/>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86B"/>
    <w:rsid w:val="00206AC0"/>
    <w:rsid w:val="00206D5D"/>
    <w:rsid w:val="00206EAE"/>
    <w:rsid w:val="002070AE"/>
    <w:rsid w:val="002075B7"/>
    <w:rsid w:val="00207F8F"/>
    <w:rsid w:val="00207FCD"/>
    <w:rsid w:val="002100C6"/>
    <w:rsid w:val="0021099D"/>
    <w:rsid w:val="00210CF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542"/>
    <w:rsid w:val="00234F93"/>
    <w:rsid w:val="0023507C"/>
    <w:rsid w:val="00235195"/>
    <w:rsid w:val="002352F1"/>
    <w:rsid w:val="002359FA"/>
    <w:rsid w:val="0023603F"/>
    <w:rsid w:val="002360AA"/>
    <w:rsid w:val="002363B8"/>
    <w:rsid w:val="00236FB5"/>
    <w:rsid w:val="00240178"/>
    <w:rsid w:val="002401AB"/>
    <w:rsid w:val="002409FA"/>
    <w:rsid w:val="002417D5"/>
    <w:rsid w:val="002425AD"/>
    <w:rsid w:val="002426F5"/>
    <w:rsid w:val="002428E6"/>
    <w:rsid w:val="002432CE"/>
    <w:rsid w:val="0024374A"/>
    <w:rsid w:val="0024461E"/>
    <w:rsid w:val="0024467A"/>
    <w:rsid w:val="00244DB3"/>
    <w:rsid w:val="00245659"/>
    <w:rsid w:val="00245898"/>
    <w:rsid w:val="002464F5"/>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D86"/>
    <w:rsid w:val="00261F51"/>
    <w:rsid w:val="002622CB"/>
    <w:rsid w:val="00262604"/>
    <w:rsid w:val="00263BD6"/>
    <w:rsid w:val="00264751"/>
    <w:rsid w:val="002654AF"/>
    <w:rsid w:val="002657B3"/>
    <w:rsid w:val="00266A5C"/>
    <w:rsid w:val="00266F8D"/>
    <w:rsid w:val="00267F69"/>
    <w:rsid w:val="00270480"/>
    <w:rsid w:val="0027070E"/>
    <w:rsid w:val="00270E90"/>
    <w:rsid w:val="00271327"/>
    <w:rsid w:val="002735E6"/>
    <w:rsid w:val="002754BC"/>
    <w:rsid w:val="00275744"/>
    <w:rsid w:val="00276534"/>
    <w:rsid w:val="00276887"/>
    <w:rsid w:val="00277231"/>
    <w:rsid w:val="00277EC4"/>
    <w:rsid w:val="002824D3"/>
    <w:rsid w:val="0028295F"/>
    <w:rsid w:val="00283A14"/>
    <w:rsid w:val="00284C88"/>
    <w:rsid w:val="00285EB2"/>
    <w:rsid w:val="00286344"/>
    <w:rsid w:val="00287324"/>
    <w:rsid w:val="0028732A"/>
    <w:rsid w:val="00287A91"/>
    <w:rsid w:val="00290099"/>
    <w:rsid w:val="002907E0"/>
    <w:rsid w:val="00291B18"/>
    <w:rsid w:val="00291D2B"/>
    <w:rsid w:val="00292106"/>
    <w:rsid w:val="0029251D"/>
    <w:rsid w:val="00292BF9"/>
    <w:rsid w:val="00292E8C"/>
    <w:rsid w:val="0029346C"/>
    <w:rsid w:val="00293D13"/>
    <w:rsid w:val="00294E2E"/>
    <w:rsid w:val="002950C1"/>
    <w:rsid w:val="00295B0F"/>
    <w:rsid w:val="00295D9A"/>
    <w:rsid w:val="00296370"/>
    <w:rsid w:val="002964D1"/>
    <w:rsid w:val="002966C8"/>
    <w:rsid w:val="00296AA4"/>
    <w:rsid w:val="002A0990"/>
    <w:rsid w:val="002A132B"/>
    <w:rsid w:val="002A2110"/>
    <w:rsid w:val="002A215E"/>
    <w:rsid w:val="002A43F7"/>
    <w:rsid w:val="002A4A30"/>
    <w:rsid w:val="002A59E3"/>
    <w:rsid w:val="002A5A99"/>
    <w:rsid w:val="002A5D3D"/>
    <w:rsid w:val="002A710C"/>
    <w:rsid w:val="002A72BF"/>
    <w:rsid w:val="002B0728"/>
    <w:rsid w:val="002B0BA6"/>
    <w:rsid w:val="002B1668"/>
    <w:rsid w:val="002B1705"/>
    <w:rsid w:val="002B17A4"/>
    <w:rsid w:val="002B17BB"/>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255D"/>
    <w:rsid w:val="002C31D0"/>
    <w:rsid w:val="002C35C7"/>
    <w:rsid w:val="002C36A1"/>
    <w:rsid w:val="002C4A81"/>
    <w:rsid w:val="002C609E"/>
    <w:rsid w:val="002C6574"/>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0F6A"/>
    <w:rsid w:val="002E2980"/>
    <w:rsid w:val="002E2998"/>
    <w:rsid w:val="002E2E4E"/>
    <w:rsid w:val="002E3465"/>
    <w:rsid w:val="002E394C"/>
    <w:rsid w:val="002E3F4E"/>
    <w:rsid w:val="002E45C0"/>
    <w:rsid w:val="002E4BCC"/>
    <w:rsid w:val="002E610E"/>
    <w:rsid w:val="002E67B8"/>
    <w:rsid w:val="002E7774"/>
    <w:rsid w:val="002F068D"/>
    <w:rsid w:val="002F10C0"/>
    <w:rsid w:val="002F20FF"/>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41B"/>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07B46"/>
    <w:rsid w:val="00310A5E"/>
    <w:rsid w:val="00310A8B"/>
    <w:rsid w:val="00310E0D"/>
    <w:rsid w:val="00310E71"/>
    <w:rsid w:val="0031103F"/>
    <w:rsid w:val="00311283"/>
    <w:rsid w:val="003118BA"/>
    <w:rsid w:val="00311A5B"/>
    <w:rsid w:val="00312959"/>
    <w:rsid w:val="00312D12"/>
    <w:rsid w:val="003136A4"/>
    <w:rsid w:val="00313707"/>
    <w:rsid w:val="003154B0"/>
    <w:rsid w:val="003163F5"/>
    <w:rsid w:val="003173E5"/>
    <w:rsid w:val="003219BE"/>
    <w:rsid w:val="003219D2"/>
    <w:rsid w:val="00321F6E"/>
    <w:rsid w:val="00322CCA"/>
    <w:rsid w:val="003242AE"/>
    <w:rsid w:val="003260EE"/>
    <w:rsid w:val="003262D4"/>
    <w:rsid w:val="00326848"/>
    <w:rsid w:val="00326EBE"/>
    <w:rsid w:val="00327593"/>
    <w:rsid w:val="00331918"/>
    <w:rsid w:val="00331AAA"/>
    <w:rsid w:val="00332279"/>
    <w:rsid w:val="00332413"/>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397"/>
    <w:rsid w:val="003413ED"/>
    <w:rsid w:val="00342897"/>
    <w:rsid w:val="00343169"/>
    <w:rsid w:val="003441E1"/>
    <w:rsid w:val="003444B1"/>
    <w:rsid w:val="00344E12"/>
    <w:rsid w:val="003450AA"/>
    <w:rsid w:val="00345262"/>
    <w:rsid w:val="00345467"/>
    <w:rsid w:val="00347301"/>
    <w:rsid w:val="003475C6"/>
    <w:rsid w:val="0035136E"/>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BBD"/>
    <w:rsid w:val="00370CA3"/>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799"/>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A2D"/>
    <w:rsid w:val="003915CD"/>
    <w:rsid w:val="0039187A"/>
    <w:rsid w:val="00392BC0"/>
    <w:rsid w:val="003946D7"/>
    <w:rsid w:val="00395D30"/>
    <w:rsid w:val="00396211"/>
    <w:rsid w:val="00396492"/>
    <w:rsid w:val="00396746"/>
    <w:rsid w:val="003968EC"/>
    <w:rsid w:val="00397066"/>
    <w:rsid w:val="003977C1"/>
    <w:rsid w:val="00397F5D"/>
    <w:rsid w:val="003A117D"/>
    <w:rsid w:val="003A1418"/>
    <w:rsid w:val="003A1A91"/>
    <w:rsid w:val="003A1EBD"/>
    <w:rsid w:val="003A2337"/>
    <w:rsid w:val="003A24E4"/>
    <w:rsid w:val="003A25B5"/>
    <w:rsid w:val="003A308F"/>
    <w:rsid w:val="003A358F"/>
    <w:rsid w:val="003A4185"/>
    <w:rsid w:val="003A425E"/>
    <w:rsid w:val="003A6318"/>
    <w:rsid w:val="003A6769"/>
    <w:rsid w:val="003A7152"/>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1E7"/>
    <w:rsid w:val="003E774E"/>
    <w:rsid w:val="003E7B6D"/>
    <w:rsid w:val="003F0C70"/>
    <w:rsid w:val="003F14F0"/>
    <w:rsid w:val="003F1792"/>
    <w:rsid w:val="003F1E75"/>
    <w:rsid w:val="003F2264"/>
    <w:rsid w:val="003F27BA"/>
    <w:rsid w:val="003F2A0A"/>
    <w:rsid w:val="003F2F35"/>
    <w:rsid w:val="003F32CC"/>
    <w:rsid w:val="003F3ACF"/>
    <w:rsid w:val="003F3E7F"/>
    <w:rsid w:val="003F4B09"/>
    <w:rsid w:val="003F525C"/>
    <w:rsid w:val="003F5A17"/>
    <w:rsid w:val="003F5F97"/>
    <w:rsid w:val="003F7DEA"/>
    <w:rsid w:val="004003CD"/>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2F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37C"/>
    <w:rsid w:val="00423726"/>
    <w:rsid w:val="004238E0"/>
    <w:rsid w:val="00424083"/>
    <w:rsid w:val="0042546F"/>
    <w:rsid w:val="00425958"/>
    <w:rsid w:val="0042624E"/>
    <w:rsid w:val="00426C1F"/>
    <w:rsid w:val="00427249"/>
    <w:rsid w:val="004304D5"/>
    <w:rsid w:val="00431CBA"/>
    <w:rsid w:val="004322A0"/>
    <w:rsid w:val="00432D7A"/>
    <w:rsid w:val="00433E84"/>
    <w:rsid w:val="00434A8C"/>
    <w:rsid w:val="004353A4"/>
    <w:rsid w:val="004367E7"/>
    <w:rsid w:val="004376D5"/>
    <w:rsid w:val="004406C4"/>
    <w:rsid w:val="004414C7"/>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2FD"/>
    <w:rsid w:val="00453F19"/>
    <w:rsid w:val="004542AE"/>
    <w:rsid w:val="004551A2"/>
    <w:rsid w:val="004552B7"/>
    <w:rsid w:val="00455B8D"/>
    <w:rsid w:val="004563E4"/>
    <w:rsid w:val="004569CB"/>
    <w:rsid w:val="00457BE7"/>
    <w:rsid w:val="004608D2"/>
    <w:rsid w:val="00461046"/>
    <w:rsid w:val="004610A5"/>
    <w:rsid w:val="004614D7"/>
    <w:rsid w:val="00461785"/>
    <w:rsid w:val="00461905"/>
    <w:rsid w:val="00461B8F"/>
    <w:rsid w:val="004624B0"/>
    <w:rsid w:val="004628DE"/>
    <w:rsid w:val="0046375E"/>
    <w:rsid w:val="004645BA"/>
    <w:rsid w:val="0046498E"/>
    <w:rsid w:val="00464A5C"/>
    <w:rsid w:val="00464F20"/>
    <w:rsid w:val="00465110"/>
    <w:rsid w:val="004658C2"/>
    <w:rsid w:val="00465EEC"/>
    <w:rsid w:val="00466A92"/>
    <w:rsid w:val="00466BC9"/>
    <w:rsid w:val="0046736C"/>
    <w:rsid w:val="00471631"/>
    <w:rsid w:val="0047187E"/>
    <w:rsid w:val="00471B26"/>
    <w:rsid w:val="00471CA0"/>
    <w:rsid w:val="00471CF1"/>
    <w:rsid w:val="00471D9D"/>
    <w:rsid w:val="0047232F"/>
    <w:rsid w:val="00472E7C"/>
    <w:rsid w:val="00473361"/>
    <w:rsid w:val="00474145"/>
    <w:rsid w:val="004742E0"/>
    <w:rsid w:val="004755FB"/>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902D1"/>
    <w:rsid w:val="0049053C"/>
    <w:rsid w:val="00491945"/>
    <w:rsid w:val="00491DE5"/>
    <w:rsid w:val="0049201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60CF"/>
    <w:rsid w:val="004A6564"/>
    <w:rsid w:val="004A6B25"/>
    <w:rsid w:val="004A6BF5"/>
    <w:rsid w:val="004A6C1E"/>
    <w:rsid w:val="004A6D0D"/>
    <w:rsid w:val="004B04C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630"/>
    <w:rsid w:val="004C087E"/>
    <w:rsid w:val="004C193D"/>
    <w:rsid w:val="004C2404"/>
    <w:rsid w:val="004C2787"/>
    <w:rsid w:val="004C37BB"/>
    <w:rsid w:val="004C3E35"/>
    <w:rsid w:val="004C3F2B"/>
    <w:rsid w:val="004C42B8"/>
    <w:rsid w:val="004C6C5D"/>
    <w:rsid w:val="004C7822"/>
    <w:rsid w:val="004C7BCC"/>
    <w:rsid w:val="004D15CB"/>
    <w:rsid w:val="004D21A7"/>
    <w:rsid w:val="004D2AD5"/>
    <w:rsid w:val="004D33E5"/>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0FD4"/>
    <w:rsid w:val="004F15C0"/>
    <w:rsid w:val="004F2C5A"/>
    <w:rsid w:val="004F2E8A"/>
    <w:rsid w:val="004F3AB2"/>
    <w:rsid w:val="004F3E45"/>
    <w:rsid w:val="004F4249"/>
    <w:rsid w:val="004F59D7"/>
    <w:rsid w:val="004F5C1C"/>
    <w:rsid w:val="004F5FC0"/>
    <w:rsid w:val="004F6833"/>
    <w:rsid w:val="004F6998"/>
    <w:rsid w:val="004F6ACC"/>
    <w:rsid w:val="004F7637"/>
    <w:rsid w:val="004F78FC"/>
    <w:rsid w:val="005018B1"/>
    <w:rsid w:val="00501E6F"/>
    <w:rsid w:val="00501EAB"/>
    <w:rsid w:val="005028E0"/>
    <w:rsid w:val="00502F42"/>
    <w:rsid w:val="005035F3"/>
    <w:rsid w:val="00503FC2"/>
    <w:rsid w:val="0050435B"/>
    <w:rsid w:val="00504464"/>
    <w:rsid w:val="00504829"/>
    <w:rsid w:val="00504886"/>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604D"/>
    <w:rsid w:val="00516433"/>
    <w:rsid w:val="005171D9"/>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792"/>
    <w:rsid w:val="00526DA7"/>
    <w:rsid w:val="0052721B"/>
    <w:rsid w:val="0052723D"/>
    <w:rsid w:val="00530040"/>
    <w:rsid w:val="00530BF5"/>
    <w:rsid w:val="00530CF1"/>
    <w:rsid w:val="0053108D"/>
    <w:rsid w:val="00531406"/>
    <w:rsid w:val="0053239A"/>
    <w:rsid w:val="005327A1"/>
    <w:rsid w:val="00532B80"/>
    <w:rsid w:val="005338A6"/>
    <w:rsid w:val="00533F80"/>
    <w:rsid w:val="005345C2"/>
    <w:rsid w:val="005359F9"/>
    <w:rsid w:val="0053617D"/>
    <w:rsid w:val="00536F30"/>
    <w:rsid w:val="0053724A"/>
    <w:rsid w:val="005405DD"/>
    <w:rsid w:val="005412BA"/>
    <w:rsid w:val="00541309"/>
    <w:rsid w:val="00541DAC"/>
    <w:rsid w:val="005425B5"/>
    <w:rsid w:val="00543025"/>
    <w:rsid w:val="00543E27"/>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70D1"/>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88A"/>
    <w:rsid w:val="00577E71"/>
    <w:rsid w:val="00580CE4"/>
    <w:rsid w:val="00580FEB"/>
    <w:rsid w:val="005820F1"/>
    <w:rsid w:val="00582D93"/>
    <w:rsid w:val="0058325E"/>
    <w:rsid w:val="005832C9"/>
    <w:rsid w:val="00584847"/>
    <w:rsid w:val="00584A07"/>
    <w:rsid w:val="0058537E"/>
    <w:rsid w:val="005861DA"/>
    <w:rsid w:val="00586F02"/>
    <w:rsid w:val="005871BB"/>
    <w:rsid w:val="005908E7"/>
    <w:rsid w:val="00590EE1"/>
    <w:rsid w:val="00591376"/>
    <w:rsid w:val="005927F2"/>
    <w:rsid w:val="00592DA3"/>
    <w:rsid w:val="00592E00"/>
    <w:rsid w:val="0059322A"/>
    <w:rsid w:val="00593CCB"/>
    <w:rsid w:val="00593D89"/>
    <w:rsid w:val="00593FB7"/>
    <w:rsid w:val="00594507"/>
    <w:rsid w:val="00594880"/>
    <w:rsid w:val="00594B0B"/>
    <w:rsid w:val="00594CDD"/>
    <w:rsid w:val="005955E9"/>
    <w:rsid w:val="005959B2"/>
    <w:rsid w:val="005A0979"/>
    <w:rsid w:val="005A1D20"/>
    <w:rsid w:val="005A1D30"/>
    <w:rsid w:val="005A1FC7"/>
    <w:rsid w:val="005A215E"/>
    <w:rsid w:val="005A253A"/>
    <w:rsid w:val="005A260B"/>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FAA"/>
    <w:rsid w:val="005D1427"/>
    <w:rsid w:val="005D1985"/>
    <w:rsid w:val="005D40F1"/>
    <w:rsid w:val="005D4D87"/>
    <w:rsid w:val="005D51A5"/>
    <w:rsid w:val="005D5AA5"/>
    <w:rsid w:val="005D60E9"/>
    <w:rsid w:val="005D617A"/>
    <w:rsid w:val="005D62C5"/>
    <w:rsid w:val="005D6FC7"/>
    <w:rsid w:val="005D76AB"/>
    <w:rsid w:val="005E0642"/>
    <w:rsid w:val="005E1AB0"/>
    <w:rsid w:val="005E23FA"/>
    <w:rsid w:val="005E3048"/>
    <w:rsid w:val="005E404E"/>
    <w:rsid w:val="005E44EE"/>
    <w:rsid w:val="005E4DDA"/>
    <w:rsid w:val="005E4FFD"/>
    <w:rsid w:val="005E681F"/>
    <w:rsid w:val="005E7474"/>
    <w:rsid w:val="005E7DA5"/>
    <w:rsid w:val="005F0508"/>
    <w:rsid w:val="005F10F8"/>
    <w:rsid w:val="005F1B7B"/>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74F"/>
    <w:rsid w:val="0060335E"/>
    <w:rsid w:val="006033F9"/>
    <w:rsid w:val="00603D27"/>
    <w:rsid w:val="00603E87"/>
    <w:rsid w:val="00604198"/>
    <w:rsid w:val="006048F3"/>
    <w:rsid w:val="00604D6D"/>
    <w:rsid w:val="00605082"/>
    <w:rsid w:val="006052D0"/>
    <w:rsid w:val="00605AE1"/>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4CE5"/>
    <w:rsid w:val="00624DDC"/>
    <w:rsid w:val="0062537A"/>
    <w:rsid w:val="00625D1C"/>
    <w:rsid w:val="006267C5"/>
    <w:rsid w:val="006273D7"/>
    <w:rsid w:val="00627746"/>
    <w:rsid w:val="00627757"/>
    <w:rsid w:val="00627A71"/>
    <w:rsid w:val="006304F8"/>
    <w:rsid w:val="006308C9"/>
    <w:rsid w:val="00630F8E"/>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396A"/>
    <w:rsid w:val="00643A3C"/>
    <w:rsid w:val="00643EFE"/>
    <w:rsid w:val="00644FDB"/>
    <w:rsid w:val="006453BA"/>
    <w:rsid w:val="006454CB"/>
    <w:rsid w:val="00645A0D"/>
    <w:rsid w:val="00645CCF"/>
    <w:rsid w:val="00645D07"/>
    <w:rsid w:val="00645D38"/>
    <w:rsid w:val="00647716"/>
    <w:rsid w:val="00647E5C"/>
    <w:rsid w:val="006505B8"/>
    <w:rsid w:val="00650637"/>
    <w:rsid w:val="0065071F"/>
    <w:rsid w:val="00650DAD"/>
    <w:rsid w:val="00651264"/>
    <w:rsid w:val="0065325D"/>
    <w:rsid w:val="0065372D"/>
    <w:rsid w:val="00653A1A"/>
    <w:rsid w:val="006556C0"/>
    <w:rsid w:val="00655763"/>
    <w:rsid w:val="00655B5A"/>
    <w:rsid w:val="0065637B"/>
    <w:rsid w:val="006569AF"/>
    <w:rsid w:val="00656A9D"/>
    <w:rsid w:val="00656D48"/>
    <w:rsid w:val="006570A8"/>
    <w:rsid w:val="0065726D"/>
    <w:rsid w:val="006572CA"/>
    <w:rsid w:val="0065797D"/>
    <w:rsid w:val="00657F0E"/>
    <w:rsid w:val="00660770"/>
    <w:rsid w:val="00661102"/>
    <w:rsid w:val="00661777"/>
    <w:rsid w:val="00661D69"/>
    <w:rsid w:val="0066216C"/>
    <w:rsid w:val="0066229E"/>
    <w:rsid w:val="00662FC6"/>
    <w:rsid w:val="006641ED"/>
    <w:rsid w:val="006649BF"/>
    <w:rsid w:val="00664DF7"/>
    <w:rsid w:val="00664E2D"/>
    <w:rsid w:val="006651C0"/>
    <w:rsid w:val="00665DEF"/>
    <w:rsid w:val="00665E24"/>
    <w:rsid w:val="0066611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519"/>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AC8"/>
    <w:rsid w:val="006A3F70"/>
    <w:rsid w:val="006A415D"/>
    <w:rsid w:val="006A469B"/>
    <w:rsid w:val="006A5262"/>
    <w:rsid w:val="006A5403"/>
    <w:rsid w:val="006A5A34"/>
    <w:rsid w:val="006A5EE6"/>
    <w:rsid w:val="006A718A"/>
    <w:rsid w:val="006A722C"/>
    <w:rsid w:val="006A7624"/>
    <w:rsid w:val="006A7660"/>
    <w:rsid w:val="006A76ED"/>
    <w:rsid w:val="006A77AA"/>
    <w:rsid w:val="006B0E8D"/>
    <w:rsid w:val="006B2091"/>
    <w:rsid w:val="006B2139"/>
    <w:rsid w:val="006B2659"/>
    <w:rsid w:val="006B32BB"/>
    <w:rsid w:val="006B47DB"/>
    <w:rsid w:val="006B5F0C"/>
    <w:rsid w:val="006B65E4"/>
    <w:rsid w:val="006B6938"/>
    <w:rsid w:val="006C076F"/>
    <w:rsid w:val="006C09A8"/>
    <w:rsid w:val="006C126B"/>
    <w:rsid w:val="006C135A"/>
    <w:rsid w:val="006C1833"/>
    <w:rsid w:val="006C2F42"/>
    <w:rsid w:val="006C49B1"/>
    <w:rsid w:val="006C4BBA"/>
    <w:rsid w:val="006C53EC"/>
    <w:rsid w:val="006C5433"/>
    <w:rsid w:val="006C6926"/>
    <w:rsid w:val="006C692B"/>
    <w:rsid w:val="006C6967"/>
    <w:rsid w:val="006C7D6E"/>
    <w:rsid w:val="006C7DF9"/>
    <w:rsid w:val="006D038A"/>
    <w:rsid w:val="006D041D"/>
    <w:rsid w:val="006D07F7"/>
    <w:rsid w:val="006D0820"/>
    <w:rsid w:val="006D15B9"/>
    <w:rsid w:val="006D2114"/>
    <w:rsid w:val="006D2A95"/>
    <w:rsid w:val="006D2BDD"/>
    <w:rsid w:val="006D38AF"/>
    <w:rsid w:val="006D3F35"/>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684"/>
    <w:rsid w:val="006E18FD"/>
    <w:rsid w:val="006E3939"/>
    <w:rsid w:val="006E40B4"/>
    <w:rsid w:val="006E4329"/>
    <w:rsid w:val="006E4534"/>
    <w:rsid w:val="006E4721"/>
    <w:rsid w:val="006E6E23"/>
    <w:rsid w:val="006F12C6"/>
    <w:rsid w:val="006F138C"/>
    <w:rsid w:val="006F1A9C"/>
    <w:rsid w:val="006F1E48"/>
    <w:rsid w:val="006F1F86"/>
    <w:rsid w:val="006F20C0"/>
    <w:rsid w:val="006F2195"/>
    <w:rsid w:val="006F2777"/>
    <w:rsid w:val="006F3185"/>
    <w:rsid w:val="006F35A4"/>
    <w:rsid w:val="006F37C3"/>
    <w:rsid w:val="006F3916"/>
    <w:rsid w:val="006F4915"/>
    <w:rsid w:val="006F4B13"/>
    <w:rsid w:val="006F4D01"/>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8DC"/>
    <w:rsid w:val="00707DF9"/>
    <w:rsid w:val="00707EDA"/>
    <w:rsid w:val="00710A7D"/>
    <w:rsid w:val="0071122F"/>
    <w:rsid w:val="0071188F"/>
    <w:rsid w:val="007120A4"/>
    <w:rsid w:val="007122F9"/>
    <w:rsid w:val="007128CD"/>
    <w:rsid w:val="007128EF"/>
    <w:rsid w:val="0071290A"/>
    <w:rsid w:val="00712D5F"/>
    <w:rsid w:val="00713AF4"/>
    <w:rsid w:val="00713BD8"/>
    <w:rsid w:val="007144D4"/>
    <w:rsid w:val="007146CF"/>
    <w:rsid w:val="00714827"/>
    <w:rsid w:val="0071572F"/>
    <w:rsid w:val="00715818"/>
    <w:rsid w:val="007176B7"/>
    <w:rsid w:val="00717989"/>
    <w:rsid w:val="007206C7"/>
    <w:rsid w:val="00720F55"/>
    <w:rsid w:val="00720FFC"/>
    <w:rsid w:val="0072161B"/>
    <w:rsid w:val="007216B9"/>
    <w:rsid w:val="007219F7"/>
    <w:rsid w:val="00721AAD"/>
    <w:rsid w:val="00722207"/>
    <w:rsid w:val="00722698"/>
    <w:rsid w:val="0072393C"/>
    <w:rsid w:val="00723DD9"/>
    <w:rsid w:val="00724BB7"/>
    <w:rsid w:val="00725477"/>
    <w:rsid w:val="00725EEA"/>
    <w:rsid w:val="00726173"/>
    <w:rsid w:val="00727777"/>
    <w:rsid w:val="0073065B"/>
    <w:rsid w:val="00731352"/>
    <w:rsid w:val="00731A21"/>
    <w:rsid w:val="00732021"/>
    <w:rsid w:val="007329EC"/>
    <w:rsid w:val="00733076"/>
    <w:rsid w:val="0073316D"/>
    <w:rsid w:val="00733CC5"/>
    <w:rsid w:val="007344CA"/>
    <w:rsid w:val="007348D1"/>
    <w:rsid w:val="00734938"/>
    <w:rsid w:val="00735871"/>
    <w:rsid w:val="0073595F"/>
    <w:rsid w:val="00735E3F"/>
    <w:rsid w:val="00737C55"/>
    <w:rsid w:val="00740304"/>
    <w:rsid w:val="007407B6"/>
    <w:rsid w:val="00741667"/>
    <w:rsid w:val="007427A3"/>
    <w:rsid w:val="00742AC8"/>
    <w:rsid w:val="00743158"/>
    <w:rsid w:val="0074361F"/>
    <w:rsid w:val="007438C5"/>
    <w:rsid w:val="00743E30"/>
    <w:rsid w:val="0074440A"/>
    <w:rsid w:val="00744479"/>
    <w:rsid w:val="00745212"/>
    <w:rsid w:val="00745BDB"/>
    <w:rsid w:val="00746A71"/>
    <w:rsid w:val="0074789C"/>
    <w:rsid w:val="00747A53"/>
    <w:rsid w:val="00750135"/>
    <w:rsid w:val="00750887"/>
    <w:rsid w:val="00751BFF"/>
    <w:rsid w:val="00751C89"/>
    <w:rsid w:val="00751CDD"/>
    <w:rsid w:val="00751EA5"/>
    <w:rsid w:val="0075245A"/>
    <w:rsid w:val="007527C1"/>
    <w:rsid w:val="00753078"/>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5D8"/>
    <w:rsid w:val="00762A58"/>
    <w:rsid w:val="00763CE6"/>
    <w:rsid w:val="00764D15"/>
    <w:rsid w:val="00765AF5"/>
    <w:rsid w:val="007674FC"/>
    <w:rsid w:val="00770900"/>
    <w:rsid w:val="00771356"/>
    <w:rsid w:val="00771DE5"/>
    <w:rsid w:val="00771DF5"/>
    <w:rsid w:val="00771E6A"/>
    <w:rsid w:val="007722B5"/>
    <w:rsid w:val="007722EB"/>
    <w:rsid w:val="00772BC0"/>
    <w:rsid w:val="00772F5B"/>
    <w:rsid w:val="00773608"/>
    <w:rsid w:val="00773AE5"/>
    <w:rsid w:val="0077430E"/>
    <w:rsid w:val="007743BB"/>
    <w:rsid w:val="007743D7"/>
    <w:rsid w:val="007752F0"/>
    <w:rsid w:val="00775724"/>
    <w:rsid w:val="0077769F"/>
    <w:rsid w:val="007777A6"/>
    <w:rsid w:val="00777EED"/>
    <w:rsid w:val="007800DA"/>
    <w:rsid w:val="00780153"/>
    <w:rsid w:val="00781197"/>
    <w:rsid w:val="007816EB"/>
    <w:rsid w:val="00781831"/>
    <w:rsid w:val="00781FBE"/>
    <w:rsid w:val="00782597"/>
    <w:rsid w:val="00782A76"/>
    <w:rsid w:val="007838AE"/>
    <w:rsid w:val="007845CA"/>
    <w:rsid w:val="007851A0"/>
    <w:rsid w:val="00786032"/>
    <w:rsid w:val="00786910"/>
    <w:rsid w:val="00786E91"/>
    <w:rsid w:val="007879AA"/>
    <w:rsid w:val="00787C94"/>
    <w:rsid w:val="0079091D"/>
    <w:rsid w:val="00790F5E"/>
    <w:rsid w:val="0079124F"/>
    <w:rsid w:val="00791480"/>
    <w:rsid w:val="00791588"/>
    <w:rsid w:val="0079179B"/>
    <w:rsid w:val="007918CC"/>
    <w:rsid w:val="00791ECE"/>
    <w:rsid w:val="00792DE9"/>
    <w:rsid w:val="00792E4B"/>
    <w:rsid w:val="0079441B"/>
    <w:rsid w:val="00794AA6"/>
    <w:rsid w:val="00795DCD"/>
    <w:rsid w:val="00796633"/>
    <w:rsid w:val="00796FFE"/>
    <w:rsid w:val="00797853"/>
    <w:rsid w:val="007A0A85"/>
    <w:rsid w:val="007A0AEA"/>
    <w:rsid w:val="007A1645"/>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9A1"/>
    <w:rsid w:val="007B0FC5"/>
    <w:rsid w:val="007B169A"/>
    <w:rsid w:val="007B205C"/>
    <w:rsid w:val="007B2749"/>
    <w:rsid w:val="007B307F"/>
    <w:rsid w:val="007B3AB2"/>
    <w:rsid w:val="007B453E"/>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C72BA"/>
    <w:rsid w:val="007D0E42"/>
    <w:rsid w:val="007D112E"/>
    <w:rsid w:val="007D2BF3"/>
    <w:rsid w:val="007D2C9F"/>
    <w:rsid w:val="007D2DAA"/>
    <w:rsid w:val="007D3320"/>
    <w:rsid w:val="007D50AF"/>
    <w:rsid w:val="007D5B83"/>
    <w:rsid w:val="007D6268"/>
    <w:rsid w:val="007D64C3"/>
    <w:rsid w:val="007D666A"/>
    <w:rsid w:val="007D66A5"/>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2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41C2"/>
    <w:rsid w:val="00805684"/>
    <w:rsid w:val="0080757D"/>
    <w:rsid w:val="00810832"/>
    <w:rsid w:val="00811055"/>
    <w:rsid w:val="00811400"/>
    <w:rsid w:val="00811657"/>
    <w:rsid w:val="00811967"/>
    <w:rsid w:val="00811AA5"/>
    <w:rsid w:val="00811FAF"/>
    <w:rsid w:val="00812086"/>
    <w:rsid w:val="00812B43"/>
    <w:rsid w:val="00812D67"/>
    <w:rsid w:val="008135ED"/>
    <w:rsid w:val="008137B3"/>
    <w:rsid w:val="0081420C"/>
    <w:rsid w:val="00814D6E"/>
    <w:rsid w:val="00814F6A"/>
    <w:rsid w:val="00816FF0"/>
    <w:rsid w:val="00817390"/>
    <w:rsid w:val="0081757A"/>
    <w:rsid w:val="00820A27"/>
    <w:rsid w:val="00821537"/>
    <w:rsid w:val="008215D3"/>
    <w:rsid w:val="008218B6"/>
    <w:rsid w:val="00822389"/>
    <w:rsid w:val="0082358D"/>
    <w:rsid w:val="008239F1"/>
    <w:rsid w:val="00823C41"/>
    <w:rsid w:val="00823E80"/>
    <w:rsid w:val="00824B1E"/>
    <w:rsid w:val="0082503A"/>
    <w:rsid w:val="00825E5B"/>
    <w:rsid w:val="00825E98"/>
    <w:rsid w:val="008262A1"/>
    <w:rsid w:val="00826443"/>
    <w:rsid w:val="008265B6"/>
    <w:rsid w:val="00826ECD"/>
    <w:rsid w:val="00827049"/>
    <w:rsid w:val="0082796E"/>
    <w:rsid w:val="00827FD7"/>
    <w:rsid w:val="00830A47"/>
    <w:rsid w:val="008320B4"/>
    <w:rsid w:val="00832C14"/>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58B0"/>
    <w:rsid w:val="008660E5"/>
    <w:rsid w:val="00866367"/>
    <w:rsid w:val="008664E4"/>
    <w:rsid w:val="00866B1D"/>
    <w:rsid w:val="00867483"/>
    <w:rsid w:val="00867693"/>
    <w:rsid w:val="008678C1"/>
    <w:rsid w:val="008723C9"/>
    <w:rsid w:val="00872535"/>
    <w:rsid w:val="008730A7"/>
    <w:rsid w:val="008734F7"/>
    <w:rsid w:val="008738B1"/>
    <w:rsid w:val="008743AD"/>
    <w:rsid w:val="008750F2"/>
    <w:rsid w:val="00875516"/>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672"/>
    <w:rsid w:val="00886179"/>
    <w:rsid w:val="00887EE8"/>
    <w:rsid w:val="0089056A"/>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6EA6"/>
    <w:rsid w:val="008971DE"/>
    <w:rsid w:val="00897E76"/>
    <w:rsid w:val="00897FB6"/>
    <w:rsid w:val="008A042D"/>
    <w:rsid w:val="008A04C1"/>
    <w:rsid w:val="008A0520"/>
    <w:rsid w:val="008A07A4"/>
    <w:rsid w:val="008A0D98"/>
    <w:rsid w:val="008A185B"/>
    <w:rsid w:val="008A2846"/>
    <w:rsid w:val="008A3F13"/>
    <w:rsid w:val="008A462E"/>
    <w:rsid w:val="008A541B"/>
    <w:rsid w:val="008A5E3F"/>
    <w:rsid w:val="008A671D"/>
    <w:rsid w:val="008A6849"/>
    <w:rsid w:val="008A7B07"/>
    <w:rsid w:val="008B0396"/>
    <w:rsid w:val="008B0F0D"/>
    <w:rsid w:val="008B1867"/>
    <w:rsid w:val="008B2CA1"/>
    <w:rsid w:val="008B2F05"/>
    <w:rsid w:val="008B6627"/>
    <w:rsid w:val="008B66A3"/>
    <w:rsid w:val="008B69BB"/>
    <w:rsid w:val="008B7D23"/>
    <w:rsid w:val="008C0A19"/>
    <w:rsid w:val="008C13FD"/>
    <w:rsid w:val="008C1F68"/>
    <w:rsid w:val="008C2104"/>
    <w:rsid w:val="008C2518"/>
    <w:rsid w:val="008C27B3"/>
    <w:rsid w:val="008C2A59"/>
    <w:rsid w:val="008C2BEB"/>
    <w:rsid w:val="008C3083"/>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299A"/>
    <w:rsid w:val="008E3589"/>
    <w:rsid w:val="008E45B9"/>
    <w:rsid w:val="008E5E68"/>
    <w:rsid w:val="008E666F"/>
    <w:rsid w:val="008E7FDF"/>
    <w:rsid w:val="008F0884"/>
    <w:rsid w:val="008F0F64"/>
    <w:rsid w:val="008F1BF1"/>
    <w:rsid w:val="008F2ABB"/>
    <w:rsid w:val="008F2EEC"/>
    <w:rsid w:val="008F450B"/>
    <w:rsid w:val="008F50D6"/>
    <w:rsid w:val="008F5255"/>
    <w:rsid w:val="008F6044"/>
    <w:rsid w:val="008F7340"/>
    <w:rsid w:val="00900DB4"/>
    <w:rsid w:val="00900F8C"/>
    <w:rsid w:val="009013B8"/>
    <w:rsid w:val="00901502"/>
    <w:rsid w:val="00901689"/>
    <w:rsid w:val="00901C87"/>
    <w:rsid w:val="00902B25"/>
    <w:rsid w:val="00902E45"/>
    <w:rsid w:val="00903313"/>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2232"/>
    <w:rsid w:val="00922C61"/>
    <w:rsid w:val="00922CD7"/>
    <w:rsid w:val="009232C4"/>
    <w:rsid w:val="00924A37"/>
    <w:rsid w:val="00924B8E"/>
    <w:rsid w:val="00924EC0"/>
    <w:rsid w:val="00924F12"/>
    <w:rsid w:val="00925AA7"/>
    <w:rsid w:val="00925C11"/>
    <w:rsid w:val="009263D7"/>
    <w:rsid w:val="00927CCE"/>
    <w:rsid w:val="009300B9"/>
    <w:rsid w:val="0093125F"/>
    <w:rsid w:val="009313ED"/>
    <w:rsid w:val="00931480"/>
    <w:rsid w:val="0093195E"/>
    <w:rsid w:val="009323D9"/>
    <w:rsid w:val="009333F9"/>
    <w:rsid w:val="00933C56"/>
    <w:rsid w:val="00933EAD"/>
    <w:rsid w:val="00934B5C"/>
    <w:rsid w:val="00934C53"/>
    <w:rsid w:val="00935605"/>
    <w:rsid w:val="009366BF"/>
    <w:rsid w:val="00936B18"/>
    <w:rsid w:val="009374B4"/>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8C1"/>
    <w:rsid w:val="00952DD1"/>
    <w:rsid w:val="00953085"/>
    <w:rsid w:val="00953579"/>
    <w:rsid w:val="00953610"/>
    <w:rsid w:val="0095390D"/>
    <w:rsid w:val="00953931"/>
    <w:rsid w:val="0095394D"/>
    <w:rsid w:val="00953BEE"/>
    <w:rsid w:val="00954629"/>
    <w:rsid w:val="009548EA"/>
    <w:rsid w:val="00954A97"/>
    <w:rsid w:val="00954B15"/>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145"/>
    <w:rsid w:val="00963C99"/>
    <w:rsid w:val="0096426B"/>
    <w:rsid w:val="009649CF"/>
    <w:rsid w:val="00964CEE"/>
    <w:rsid w:val="00964DE4"/>
    <w:rsid w:val="009651BD"/>
    <w:rsid w:val="00965D71"/>
    <w:rsid w:val="00966375"/>
    <w:rsid w:val="00966F15"/>
    <w:rsid w:val="009670F0"/>
    <w:rsid w:val="009674E0"/>
    <w:rsid w:val="00967F4D"/>
    <w:rsid w:val="00970503"/>
    <w:rsid w:val="00971DFE"/>
    <w:rsid w:val="009726EC"/>
    <w:rsid w:val="00972AD4"/>
    <w:rsid w:val="00972BF0"/>
    <w:rsid w:val="00973B00"/>
    <w:rsid w:val="00973B97"/>
    <w:rsid w:val="00973F4F"/>
    <w:rsid w:val="00974B96"/>
    <w:rsid w:val="00974DE2"/>
    <w:rsid w:val="0097605C"/>
    <w:rsid w:val="00977935"/>
    <w:rsid w:val="009800FC"/>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A7CB1"/>
    <w:rsid w:val="009B0045"/>
    <w:rsid w:val="009B0E5C"/>
    <w:rsid w:val="009B1184"/>
    <w:rsid w:val="009B11D1"/>
    <w:rsid w:val="009B1D50"/>
    <w:rsid w:val="009B2655"/>
    <w:rsid w:val="009B311F"/>
    <w:rsid w:val="009B32D7"/>
    <w:rsid w:val="009B4264"/>
    <w:rsid w:val="009B44D5"/>
    <w:rsid w:val="009B54F0"/>
    <w:rsid w:val="009B5CA8"/>
    <w:rsid w:val="009B5FA2"/>
    <w:rsid w:val="009B6BD5"/>
    <w:rsid w:val="009B73C4"/>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60D7"/>
    <w:rsid w:val="009C645E"/>
    <w:rsid w:val="009C686D"/>
    <w:rsid w:val="009C6949"/>
    <w:rsid w:val="009C7195"/>
    <w:rsid w:val="009C72F2"/>
    <w:rsid w:val="009C7328"/>
    <w:rsid w:val="009D00B2"/>
    <w:rsid w:val="009D15AF"/>
    <w:rsid w:val="009D17E1"/>
    <w:rsid w:val="009D2054"/>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EC0"/>
    <w:rsid w:val="009E2FB4"/>
    <w:rsid w:val="009E351E"/>
    <w:rsid w:val="009E4060"/>
    <w:rsid w:val="009E6AF8"/>
    <w:rsid w:val="009E6C56"/>
    <w:rsid w:val="009E7DB2"/>
    <w:rsid w:val="009F1221"/>
    <w:rsid w:val="009F12D6"/>
    <w:rsid w:val="009F1A84"/>
    <w:rsid w:val="009F1CC8"/>
    <w:rsid w:val="009F309A"/>
    <w:rsid w:val="009F362A"/>
    <w:rsid w:val="009F4405"/>
    <w:rsid w:val="009F4492"/>
    <w:rsid w:val="009F495A"/>
    <w:rsid w:val="009F4C09"/>
    <w:rsid w:val="009F4ECC"/>
    <w:rsid w:val="009F5390"/>
    <w:rsid w:val="009F54DC"/>
    <w:rsid w:val="009F5735"/>
    <w:rsid w:val="009F7016"/>
    <w:rsid w:val="009F758C"/>
    <w:rsid w:val="00A001B5"/>
    <w:rsid w:val="00A00E6C"/>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11F7"/>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1DAE"/>
    <w:rsid w:val="00A428B4"/>
    <w:rsid w:val="00A43421"/>
    <w:rsid w:val="00A43939"/>
    <w:rsid w:val="00A4404A"/>
    <w:rsid w:val="00A450D5"/>
    <w:rsid w:val="00A453A1"/>
    <w:rsid w:val="00A46393"/>
    <w:rsid w:val="00A46B4B"/>
    <w:rsid w:val="00A47275"/>
    <w:rsid w:val="00A47E62"/>
    <w:rsid w:val="00A504E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60E36"/>
    <w:rsid w:val="00A6180A"/>
    <w:rsid w:val="00A61846"/>
    <w:rsid w:val="00A618CE"/>
    <w:rsid w:val="00A621F7"/>
    <w:rsid w:val="00A622BA"/>
    <w:rsid w:val="00A63B90"/>
    <w:rsid w:val="00A645D0"/>
    <w:rsid w:val="00A645D3"/>
    <w:rsid w:val="00A64813"/>
    <w:rsid w:val="00A6586F"/>
    <w:rsid w:val="00A66C08"/>
    <w:rsid w:val="00A673D2"/>
    <w:rsid w:val="00A675CE"/>
    <w:rsid w:val="00A67642"/>
    <w:rsid w:val="00A7053E"/>
    <w:rsid w:val="00A706AE"/>
    <w:rsid w:val="00A70B36"/>
    <w:rsid w:val="00A7171B"/>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3D66"/>
    <w:rsid w:val="00A85217"/>
    <w:rsid w:val="00A855B0"/>
    <w:rsid w:val="00A85B15"/>
    <w:rsid w:val="00A8727A"/>
    <w:rsid w:val="00A87747"/>
    <w:rsid w:val="00A87CC8"/>
    <w:rsid w:val="00A90E3D"/>
    <w:rsid w:val="00A91979"/>
    <w:rsid w:val="00A94FFB"/>
    <w:rsid w:val="00A957F7"/>
    <w:rsid w:val="00A9582B"/>
    <w:rsid w:val="00A96911"/>
    <w:rsid w:val="00A97840"/>
    <w:rsid w:val="00A97C8D"/>
    <w:rsid w:val="00AA0107"/>
    <w:rsid w:val="00AA01B5"/>
    <w:rsid w:val="00AA0D9B"/>
    <w:rsid w:val="00AA151C"/>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9BD"/>
    <w:rsid w:val="00AB1CD5"/>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A7"/>
    <w:rsid w:val="00AC5EF9"/>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5DCF"/>
    <w:rsid w:val="00AD5F60"/>
    <w:rsid w:val="00AD61F0"/>
    <w:rsid w:val="00AD6667"/>
    <w:rsid w:val="00AD6AFA"/>
    <w:rsid w:val="00AD6E6C"/>
    <w:rsid w:val="00AD7F28"/>
    <w:rsid w:val="00AE0BDB"/>
    <w:rsid w:val="00AE0F63"/>
    <w:rsid w:val="00AE1A08"/>
    <w:rsid w:val="00AE3AB0"/>
    <w:rsid w:val="00AE4286"/>
    <w:rsid w:val="00AE484E"/>
    <w:rsid w:val="00AE4EA5"/>
    <w:rsid w:val="00AE53CD"/>
    <w:rsid w:val="00AE58D4"/>
    <w:rsid w:val="00AE6152"/>
    <w:rsid w:val="00AE6A39"/>
    <w:rsid w:val="00AE6F08"/>
    <w:rsid w:val="00AE737B"/>
    <w:rsid w:val="00AF0581"/>
    <w:rsid w:val="00AF0CA8"/>
    <w:rsid w:val="00AF0EFA"/>
    <w:rsid w:val="00AF281C"/>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05FA"/>
    <w:rsid w:val="00B02839"/>
    <w:rsid w:val="00B03E42"/>
    <w:rsid w:val="00B0457D"/>
    <w:rsid w:val="00B048BB"/>
    <w:rsid w:val="00B06794"/>
    <w:rsid w:val="00B06E12"/>
    <w:rsid w:val="00B07A5D"/>
    <w:rsid w:val="00B07C4D"/>
    <w:rsid w:val="00B117F4"/>
    <w:rsid w:val="00B12693"/>
    <w:rsid w:val="00B126E7"/>
    <w:rsid w:val="00B12D19"/>
    <w:rsid w:val="00B12D7C"/>
    <w:rsid w:val="00B14A8E"/>
    <w:rsid w:val="00B14D75"/>
    <w:rsid w:val="00B14E28"/>
    <w:rsid w:val="00B14F65"/>
    <w:rsid w:val="00B15F79"/>
    <w:rsid w:val="00B1601F"/>
    <w:rsid w:val="00B1629C"/>
    <w:rsid w:val="00B16493"/>
    <w:rsid w:val="00B171A5"/>
    <w:rsid w:val="00B17ED3"/>
    <w:rsid w:val="00B20249"/>
    <w:rsid w:val="00B208BA"/>
    <w:rsid w:val="00B20C35"/>
    <w:rsid w:val="00B20FDF"/>
    <w:rsid w:val="00B21280"/>
    <w:rsid w:val="00B21486"/>
    <w:rsid w:val="00B217CC"/>
    <w:rsid w:val="00B218D8"/>
    <w:rsid w:val="00B224F9"/>
    <w:rsid w:val="00B226D5"/>
    <w:rsid w:val="00B244C3"/>
    <w:rsid w:val="00B24DF1"/>
    <w:rsid w:val="00B273F2"/>
    <w:rsid w:val="00B302CB"/>
    <w:rsid w:val="00B308B4"/>
    <w:rsid w:val="00B30AD3"/>
    <w:rsid w:val="00B3192C"/>
    <w:rsid w:val="00B31D2D"/>
    <w:rsid w:val="00B31DC3"/>
    <w:rsid w:val="00B32FA5"/>
    <w:rsid w:val="00B33146"/>
    <w:rsid w:val="00B33AE2"/>
    <w:rsid w:val="00B3478C"/>
    <w:rsid w:val="00B352D2"/>
    <w:rsid w:val="00B35F15"/>
    <w:rsid w:val="00B36D5D"/>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5F2"/>
    <w:rsid w:val="00B51228"/>
    <w:rsid w:val="00B5139A"/>
    <w:rsid w:val="00B51BC6"/>
    <w:rsid w:val="00B51C0C"/>
    <w:rsid w:val="00B52416"/>
    <w:rsid w:val="00B537BC"/>
    <w:rsid w:val="00B5474B"/>
    <w:rsid w:val="00B55AB0"/>
    <w:rsid w:val="00B55EE6"/>
    <w:rsid w:val="00B56AA4"/>
    <w:rsid w:val="00B56C6D"/>
    <w:rsid w:val="00B56E91"/>
    <w:rsid w:val="00B56F1F"/>
    <w:rsid w:val="00B57417"/>
    <w:rsid w:val="00B57773"/>
    <w:rsid w:val="00B62340"/>
    <w:rsid w:val="00B63155"/>
    <w:rsid w:val="00B63355"/>
    <w:rsid w:val="00B63421"/>
    <w:rsid w:val="00B63F95"/>
    <w:rsid w:val="00B650EB"/>
    <w:rsid w:val="00B659F4"/>
    <w:rsid w:val="00B6614F"/>
    <w:rsid w:val="00B672FB"/>
    <w:rsid w:val="00B67371"/>
    <w:rsid w:val="00B6746A"/>
    <w:rsid w:val="00B676C3"/>
    <w:rsid w:val="00B67DE5"/>
    <w:rsid w:val="00B67E41"/>
    <w:rsid w:val="00B7000B"/>
    <w:rsid w:val="00B701FC"/>
    <w:rsid w:val="00B70AF7"/>
    <w:rsid w:val="00B71115"/>
    <w:rsid w:val="00B7141D"/>
    <w:rsid w:val="00B71737"/>
    <w:rsid w:val="00B7225B"/>
    <w:rsid w:val="00B73AA4"/>
    <w:rsid w:val="00B74B1F"/>
    <w:rsid w:val="00B75CDF"/>
    <w:rsid w:val="00B76801"/>
    <w:rsid w:val="00B7697E"/>
    <w:rsid w:val="00B76EB7"/>
    <w:rsid w:val="00B777F0"/>
    <w:rsid w:val="00B80A8F"/>
    <w:rsid w:val="00B8156F"/>
    <w:rsid w:val="00B8273A"/>
    <w:rsid w:val="00B832B0"/>
    <w:rsid w:val="00B83B01"/>
    <w:rsid w:val="00B86F54"/>
    <w:rsid w:val="00B874EA"/>
    <w:rsid w:val="00B87CDD"/>
    <w:rsid w:val="00B90058"/>
    <w:rsid w:val="00B90129"/>
    <w:rsid w:val="00B928D6"/>
    <w:rsid w:val="00B94276"/>
    <w:rsid w:val="00B94E54"/>
    <w:rsid w:val="00B95F5A"/>
    <w:rsid w:val="00B96186"/>
    <w:rsid w:val="00B966CB"/>
    <w:rsid w:val="00B9759B"/>
    <w:rsid w:val="00B9763B"/>
    <w:rsid w:val="00B97A20"/>
    <w:rsid w:val="00B97B4C"/>
    <w:rsid w:val="00BA0F7C"/>
    <w:rsid w:val="00BA1411"/>
    <w:rsid w:val="00BA21B0"/>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5ED"/>
    <w:rsid w:val="00BE66C7"/>
    <w:rsid w:val="00BE6D26"/>
    <w:rsid w:val="00BF0355"/>
    <w:rsid w:val="00BF0405"/>
    <w:rsid w:val="00BF0BBA"/>
    <w:rsid w:val="00BF122E"/>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F91"/>
    <w:rsid w:val="00C007A7"/>
    <w:rsid w:val="00C0081B"/>
    <w:rsid w:val="00C013D6"/>
    <w:rsid w:val="00C01EEA"/>
    <w:rsid w:val="00C02DC5"/>
    <w:rsid w:val="00C05113"/>
    <w:rsid w:val="00C05BDB"/>
    <w:rsid w:val="00C05EC1"/>
    <w:rsid w:val="00C05EC8"/>
    <w:rsid w:val="00C0663F"/>
    <w:rsid w:val="00C07F90"/>
    <w:rsid w:val="00C106C0"/>
    <w:rsid w:val="00C110A0"/>
    <w:rsid w:val="00C1139B"/>
    <w:rsid w:val="00C11B83"/>
    <w:rsid w:val="00C122C0"/>
    <w:rsid w:val="00C127BE"/>
    <w:rsid w:val="00C12FE4"/>
    <w:rsid w:val="00C1332C"/>
    <w:rsid w:val="00C13DB6"/>
    <w:rsid w:val="00C1506C"/>
    <w:rsid w:val="00C158A0"/>
    <w:rsid w:val="00C16CD5"/>
    <w:rsid w:val="00C175B7"/>
    <w:rsid w:val="00C17B17"/>
    <w:rsid w:val="00C202CE"/>
    <w:rsid w:val="00C21093"/>
    <w:rsid w:val="00C2162C"/>
    <w:rsid w:val="00C22FB9"/>
    <w:rsid w:val="00C23671"/>
    <w:rsid w:val="00C23766"/>
    <w:rsid w:val="00C23B8F"/>
    <w:rsid w:val="00C24B24"/>
    <w:rsid w:val="00C24D56"/>
    <w:rsid w:val="00C26963"/>
    <w:rsid w:val="00C2728E"/>
    <w:rsid w:val="00C3017D"/>
    <w:rsid w:val="00C31956"/>
    <w:rsid w:val="00C319F9"/>
    <w:rsid w:val="00C3342E"/>
    <w:rsid w:val="00C34426"/>
    <w:rsid w:val="00C345D1"/>
    <w:rsid w:val="00C34B26"/>
    <w:rsid w:val="00C35345"/>
    <w:rsid w:val="00C3617B"/>
    <w:rsid w:val="00C3648D"/>
    <w:rsid w:val="00C36AA1"/>
    <w:rsid w:val="00C36AAE"/>
    <w:rsid w:val="00C4136B"/>
    <w:rsid w:val="00C4138F"/>
    <w:rsid w:val="00C4194C"/>
    <w:rsid w:val="00C41ECC"/>
    <w:rsid w:val="00C42411"/>
    <w:rsid w:val="00C43424"/>
    <w:rsid w:val="00C439EC"/>
    <w:rsid w:val="00C4494E"/>
    <w:rsid w:val="00C44B90"/>
    <w:rsid w:val="00C44BA4"/>
    <w:rsid w:val="00C4561B"/>
    <w:rsid w:val="00C458DC"/>
    <w:rsid w:val="00C462C3"/>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7B8"/>
    <w:rsid w:val="00C76914"/>
    <w:rsid w:val="00C7703A"/>
    <w:rsid w:val="00C771F3"/>
    <w:rsid w:val="00C777AA"/>
    <w:rsid w:val="00C808DA"/>
    <w:rsid w:val="00C826A8"/>
    <w:rsid w:val="00C8372F"/>
    <w:rsid w:val="00C845C6"/>
    <w:rsid w:val="00C84F90"/>
    <w:rsid w:val="00C86019"/>
    <w:rsid w:val="00C8606A"/>
    <w:rsid w:val="00C8760A"/>
    <w:rsid w:val="00C87AAC"/>
    <w:rsid w:val="00C87EA2"/>
    <w:rsid w:val="00C9064E"/>
    <w:rsid w:val="00C9065D"/>
    <w:rsid w:val="00C90C64"/>
    <w:rsid w:val="00C90CC8"/>
    <w:rsid w:val="00C9110E"/>
    <w:rsid w:val="00C91381"/>
    <w:rsid w:val="00C9168B"/>
    <w:rsid w:val="00C91D4F"/>
    <w:rsid w:val="00C9247B"/>
    <w:rsid w:val="00C9265D"/>
    <w:rsid w:val="00C926B1"/>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4F5"/>
    <w:rsid w:val="00CC5A05"/>
    <w:rsid w:val="00CC5C88"/>
    <w:rsid w:val="00CC639B"/>
    <w:rsid w:val="00CC6690"/>
    <w:rsid w:val="00CC6B6F"/>
    <w:rsid w:val="00CC6C13"/>
    <w:rsid w:val="00CD00A1"/>
    <w:rsid w:val="00CD03AC"/>
    <w:rsid w:val="00CD0BBD"/>
    <w:rsid w:val="00CD0C6D"/>
    <w:rsid w:val="00CD2430"/>
    <w:rsid w:val="00CD275A"/>
    <w:rsid w:val="00CD2AFE"/>
    <w:rsid w:val="00CD2C24"/>
    <w:rsid w:val="00CD2D9C"/>
    <w:rsid w:val="00CD3E66"/>
    <w:rsid w:val="00CD55A3"/>
    <w:rsid w:val="00CD5E45"/>
    <w:rsid w:val="00CD6216"/>
    <w:rsid w:val="00CD753D"/>
    <w:rsid w:val="00CD78B4"/>
    <w:rsid w:val="00CD7E28"/>
    <w:rsid w:val="00CE025E"/>
    <w:rsid w:val="00CE0705"/>
    <w:rsid w:val="00CE1D1B"/>
    <w:rsid w:val="00CE3198"/>
    <w:rsid w:val="00CE3CBF"/>
    <w:rsid w:val="00CE4247"/>
    <w:rsid w:val="00CE468E"/>
    <w:rsid w:val="00CE468F"/>
    <w:rsid w:val="00CE4934"/>
    <w:rsid w:val="00CE4CF3"/>
    <w:rsid w:val="00CE5775"/>
    <w:rsid w:val="00CE5B62"/>
    <w:rsid w:val="00CE5E17"/>
    <w:rsid w:val="00CE6193"/>
    <w:rsid w:val="00CE7659"/>
    <w:rsid w:val="00CE7F83"/>
    <w:rsid w:val="00CF151C"/>
    <w:rsid w:val="00CF19EF"/>
    <w:rsid w:val="00CF1CD7"/>
    <w:rsid w:val="00CF21C1"/>
    <w:rsid w:val="00CF2DE9"/>
    <w:rsid w:val="00CF3383"/>
    <w:rsid w:val="00CF4C83"/>
    <w:rsid w:val="00CF501C"/>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4516"/>
    <w:rsid w:val="00D052F8"/>
    <w:rsid w:val="00D06068"/>
    <w:rsid w:val="00D0626F"/>
    <w:rsid w:val="00D07D24"/>
    <w:rsid w:val="00D07E0A"/>
    <w:rsid w:val="00D1035F"/>
    <w:rsid w:val="00D10A15"/>
    <w:rsid w:val="00D10DEF"/>
    <w:rsid w:val="00D11746"/>
    <w:rsid w:val="00D125C5"/>
    <w:rsid w:val="00D12720"/>
    <w:rsid w:val="00D1301E"/>
    <w:rsid w:val="00D13D35"/>
    <w:rsid w:val="00D14009"/>
    <w:rsid w:val="00D1444B"/>
    <w:rsid w:val="00D15038"/>
    <w:rsid w:val="00D15DDA"/>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1513"/>
    <w:rsid w:val="00D6236C"/>
    <w:rsid w:val="00D62661"/>
    <w:rsid w:val="00D63140"/>
    <w:rsid w:val="00D64325"/>
    <w:rsid w:val="00D647F6"/>
    <w:rsid w:val="00D64C38"/>
    <w:rsid w:val="00D656DD"/>
    <w:rsid w:val="00D65E2D"/>
    <w:rsid w:val="00D65F9D"/>
    <w:rsid w:val="00D66513"/>
    <w:rsid w:val="00D666AB"/>
    <w:rsid w:val="00D6699E"/>
    <w:rsid w:val="00D66D2B"/>
    <w:rsid w:val="00D67E12"/>
    <w:rsid w:val="00D70324"/>
    <w:rsid w:val="00D710C6"/>
    <w:rsid w:val="00D716F2"/>
    <w:rsid w:val="00D71AAC"/>
    <w:rsid w:val="00D71E98"/>
    <w:rsid w:val="00D7247D"/>
    <w:rsid w:val="00D73F0F"/>
    <w:rsid w:val="00D7457F"/>
    <w:rsid w:val="00D748DC"/>
    <w:rsid w:val="00D749DE"/>
    <w:rsid w:val="00D75970"/>
    <w:rsid w:val="00D75C1B"/>
    <w:rsid w:val="00D75F62"/>
    <w:rsid w:val="00D75F7B"/>
    <w:rsid w:val="00D7614C"/>
    <w:rsid w:val="00D7646A"/>
    <w:rsid w:val="00D76C72"/>
    <w:rsid w:val="00D76D1E"/>
    <w:rsid w:val="00D775D0"/>
    <w:rsid w:val="00D7778D"/>
    <w:rsid w:val="00D77FB9"/>
    <w:rsid w:val="00D806AB"/>
    <w:rsid w:val="00D8073C"/>
    <w:rsid w:val="00D80BB7"/>
    <w:rsid w:val="00D80EEF"/>
    <w:rsid w:val="00D81420"/>
    <w:rsid w:val="00D81B6A"/>
    <w:rsid w:val="00D81BB3"/>
    <w:rsid w:val="00D81C93"/>
    <w:rsid w:val="00D82173"/>
    <w:rsid w:val="00D82A67"/>
    <w:rsid w:val="00D82CF0"/>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2153"/>
    <w:rsid w:val="00D92299"/>
    <w:rsid w:val="00D92300"/>
    <w:rsid w:val="00D92A28"/>
    <w:rsid w:val="00D93AE2"/>
    <w:rsid w:val="00D93EE7"/>
    <w:rsid w:val="00D942EF"/>
    <w:rsid w:val="00D943CA"/>
    <w:rsid w:val="00D946DA"/>
    <w:rsid w:val="00D95021"/>
    <w:rsid w:val="00D9518C"/>
    <w:rsid w:val="00D952F2"/>
    <w:rsid w:val="00D9537D"/>
    <w:rsid w:val="00D95B37"/>
    <w:rsid w:val="00D9732B"/>
    <w:rsid w:val="00D97AEB"/>
    <w:rsid w:val="00D97F0E"/>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2B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F0188"/>
    <w:rsid w:val="00DF053E"/>
    <w:rsid w:val="00DF0A87"/>
    <w:rsid w:val="00DF0C61"/>
    <w:rsid w:val="00DF0F50"/>
    <w:rsid w:val="00DF111B"/>
    <w:rsid w:val="00DF14C9"/>
    <w:rsid w:val="00DF2373"/>
    <w:rsid w:val="00DF2F5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35D"/>
    <w:rsid w:val="00E10CDB"/>
    <w:rsid w:val="00E10DC8"/>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C00"/>
    <w:rsid w:val="00E2115F"/>
    <w:rsid w:val="00E21CC3"/>
    <w:rsid w:val="00E2206C"/>
    <w:rsid w:val="00E220AC"/>
    <w:rsid w:val="00E224BF"/>
    <w:rsid w:val="00E22A96"/>
    <w:rsid w:val="00E23045"/>
    <w:rsid w:val="00E24F32"/>
    <w:rsid w:val="00E255E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C72"/>
    <w:rsid w:val="00E510A6"/>
    <w:rsid w:val="00E51CB4"/>
    <w:rsid w:val="00E51E0E"/>
    <w:rsid w:val="00E52620"/>
    <w:rsid w:val="00E52D54"/>
    <w:rsid w:val="00E534D2"/>
    <w:rsid w:val="00E5384C"/>
    <w:rsid w:val="00E53937"/>
    <w:rsid w:val="00E548FF"/>
    <w:rsid w:val="00E549D8"/>
    <w:rsid w:val="00E55852"/>
    <w:rsid w:val="00E55F58"/>
    <w:rsid w:val="00E563DE"/>
    <w:rsid w:val="00E5662B"/>
    <w:rsid w:val="00E5664E"/>
    <w:rsid w:val="00E5692C"/>
    <w:rsid w:val="00E56C7B"/>
    <w:rsid w:val="00E57153"/>
    <w:rsid w:val="00E57233"/>
    <w:rsid w:val="00E57356"/>
    <w:rsid w:val="00E601DA"/>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17F9"/>
    <w:rsid w:val="00E82A1D"/>
    <w:rsid w:val="00E82B59"/>
    <w:rsid w:val="00E837C4"/>
    <w:rsid w:val="00E83A58"/>
    <w:rsid w:val="00E83D2F"/>
    <w:rsid w:val="00E840B1"/>
    <w:rsid w:val="00E84A54"/>
    <w:rsid w:val="00E84B20"/>
    <w:rsid w:val="00E85139"/>
    <w:rsid w:val="00E8563D"/>
    <w:rsid w:val="00E85EF5"/>
    <w:rsid w:val="00E870DB"/>
    <w:rsid w:val="00E90492"/>
    <w:rsid w:val="00E904AC"/>
    <w:rsid w:val="00E92A82"/>
    <w:rsid w:val="00E93CBD"/>
    <w:rsid w:val="00E9485B"/>
    <w:rsid w:val="00E9494D"/>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65E"/>
    <w:rsid w:val="00EA3DA5"/>
    <w:rsid w:val="00EA4B33"/>
    <w:rsid w:val="00EA540B"/>
    <w:rsid w:val="00EA616D"/>
    <w:rsid w:val="00EA755E"/>
    <w:rsid w:val="00EB284C"/>
    <w:rsid w:val="00EB2C06"/>
    <w:rsid w:val="00EB2EA4"/>
    <w:rsid w:val="00EB31B8"/>
    <w:rsid w:val="00EB4B89"/>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5255"/>
    <w:rsid w:val="00EC561F"/>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4F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6163"/>
    <w:rsid w:val="00F07560"/>
    <w:rsid w:val="00F07C59"/>
    <w:rsid w:val="00F10382"/>
    <w:rsid w:val="00F111DB"/>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296C"/>
    <w:rsid w:val="00F32B52"/>
    <w:rsid w:val="00F33B7C"/>
    <w:rsid w:val="00F33C96"/>
    <w:rsid w:val="00F3462B"/>
    <w:rsid w:val="00F34DD9"/>
    <w:rsid w:val="00F35253"/>
    <w:rsid w:val="00F367E4"/>
    <w:rsid w:val="00F37774"/>
    <w:rsid w:val="00F403D2"/>
    <w:rsid w:val="00F4209D"/>
    <w:rsid w:val="00F422B0"/>
    <w:rsid w:val="00F435BB"/>
    <w:rsid w:val="00F43BEF"/>
    <w:rsid w:val="00F44C36"/>
    <w:rsid w:val="00F467F2"/>
    <w:rsid w:val="00F46934"/>
    <w:rsid w:val="00F473A2"/>
    <w:rsid w:val="00F474D4"/>
    <w:rsid w:val="00F47C1C"/>
    <w:rsid w:val="00F47E07"/>
    <w:rsid w:val="00F50A15"/>
    <w:rsid w:val="00F50A32"/>
    <w:rsid w:val="00F50B95"/>
    <w:rsid w:val="00F51101"/>
    <w:rsid w:val="00F51858"/>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446"/>
    <w:rsid w:val="00F62B89"/>
    <w:rsid w:val="00F63DEC"/>
    <w:rsid w:val="00F63ED8"/>
    <w:rsid w:val="00F640D1"/>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5CA0"/>
    <w:rsid w:val="00F96B22"/>
    <w:rsid w:val="00F97BB8"/>
    <w:rsid w:val="00FA0178"/>
    <w:rsid w:val="00FA03D1"/>
    <w:rsid w:val="00FA11F0"/>
    <w:rsid w:val="00FA1935"/>
    <w:rsid w:val="00FA1DCC"/>
    <w:rsid w:val="00FA2198"/>
    <w:rsid w:val="00FA2726"/>
    <w:rsid w:val="00FA2B32"/>
    <w:rsid w:val="00FA3DA3"/>
    <w:rsid w:val="00FA4354"/>
    <w:rsid w:val="00FA44FC"/>
    <w:rsid w:val="00FA4959"/>
    <w:rsid w:val="00FA49B9"/>
    <w:rsid w:val="00FA54F0"/>
    <w:rsid w:val="00FA5D55"/>
    <w:rsid w:val="00FA70D0"/>
    <w:rsid w:val="00FA747E"/>
    <w:rsid w:val="00FB14EF"/>
    <w:rsid w:val="00FB1DE5"/>
    <w:rsid w:val="00FB25A4"/>
    <w:rsid w:val="00FB29A5"/>
    <w:rsid w:val="00FB349E"/>
    <w:rsid w:val="00FB3EC1"/>
    <w:rsid w:val="00FB4B1C"/>
    <w:rsid w:val="00FB4ECA"/>
    <w:rsid w:val="00FB63BC"/>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30A2"/>
    <w:rsid w:val="00FD3182"/>
    <w:rsid w:val="00FD483E"/>
    <w:rsid w:val="00FD49AF"/>
    <w:rsid w:val="00FD614A"/>
    <w:rsid w:val="00FD62E3"/>
    <w:rsid w:val="00FD6700"/>
    <w:rsid w:val="00FD7248"/>
    <w:rsid w:val="00FD7484"/>
    <w:rsid w:val="00FE0523"/>
    <w:rsid w:val="00FE053B"/>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C5747F7"/>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5">
    <w:name w:val="annotation text"/>
    <w:basedOn w:val="1"/>
    <w:link w:val="21"/>
    <w:semiHidden/>
    <w:uiPriority w:val="0"/>
    <w:pPr>
      <w:jc w:val="left"/>
    </w:pPr>
  </w:style>
  <w:style w:type="paragraph" w:styleId="6">
    <w:name w:val="Body Text"/>
    <w:basedOn w:val="1"/>
    <w:link w:val="55"/>
    <w:unhideWhenUsed/>
    <w:uiPriority w:val="0"/>
    <w:pPr>
      <w:spacing w:after="120"/>
    </w:pPr>
  </w:style>
  <w:style w:type="paragraph" w:styleId="7">
    <w:name w:val="Body Text Indent"/>
    <w:basedOn w:val="1"/>
    <w:uiPriority w:val="0"/>
    <w:pPr>
      <w:ind w:firstLine="437"/>
    </w:pPr>
    <w:rPr>
      <w:rFonts w:ascii="华文中宋" w:hAnsi="华文中宋" w:eastAsia="华文中宋"/>
    </w:rPr>
  </w:style>
  <w:style w:type="paragraph" w:styleId="8">
    <w:name w:val="Plain Text"/>
    <w:basedOn w:val="1"/>
    <w:link w:val="22"/>
    <w:uiPriority w:val="0"/>
    <w:rPr>
      <w:rFonts w:ascii="宋体" w:hAnsi="Courier New" w:cs="Courier New"/>
      <w:szCs w:val="21"/>
    </w:rPr>
  </w:style>
  <w:style w:type="paragraph" w:styleId="9">
    <w:name w:val="Date"/>
    <w:basedOn w:val="1"/>
    <w:next w:val="1"/>
    <w:link w:val="23"/>
    <w:uiPriority w:val="0"/>
    <w:pPr>
      <w:ind w:left="100" w:leftChars="2500"/>
    </w:pPr>
  </w:style>
  <w:style w:type="paragraph" w:styleId="10">
    <w:name w:val="Balloon Text"/>
    <w:basedOn w:val="1"/>
    <w:semiHidden/>
    <w:uiPriority w:val="0"/>
    <w:rPr>
      <w:sz w:val="18"/>
      <w:szCs w:val="18"/>
    </w:rPr>
  </w:style>
  <w:style w:type="paragraph" w:styleId="11">
    <w:name w:val="footer"/>
    <w:basedOn w:val="1"/>
    <w:link w:val="24"/>
    <w:uiPriority w:val="0"/>
    <w:pPr>
      <w:tabs>
        <w:tab w:val="center" w:pos="4153"/>
        <w:tab w:val="right" w:pos="8306"/>
      </w:tabs>
      <w:snapToGrid w:val="0"/>
      <w:jc w:val="left"/>
    </w:pPr>
    <w:rPr>
      <w:sz w:val="18"/>
      <w:szCs w:val="18"/>
    </w:rPr>
  </w:style>
  <w:style w:type="paragraph" w:styleId="12">
    <w:name w:val="header"/>
    <w:basedOn w:val="1"/>
    <w:link w:val="25"/>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iPriority w:val="99"/>
    <w:pPr>
      <w:widowControl/>
      <w:spacing w:before="100" w:beforeAutospacing="1" w:after="100" w:afterAutospacing="1"/>
      <w:jc w:val="left"/>
    </w:pPr>
    <w:rPr>
      <w:rFonts w:ascii="宋体" w:hAnsi="宋体" w:cs="宋体"/>
      <w:kern w:val="0"/>
      <w:sz w:val="24"/>
    </w:rPr>
  </w:style>
  <w:style w:type="paragraph" w:styleId="14">
    <w:name w:val="Title"/>
    <w:basedOn w:val="1"/>
    <w:next w:val="1"/>
    <w:link w:val="26"/>
    <w:qFormat/>
    <w:uiPriority w:val="0"/>
    <w:pPr>
      <w:spacing w:before="240" w:after="60"/>
      <w:jc w:val="center"/>
      <w:outlineLvl w:val="0"/>
    </w:pPr>
    <w:rPr>
      <w:rFonts w:ascii="Cambria" w:hAnsi="Cambria"/>
      <w:b/>
      <w:bCs/>
      <w:sz w:val="32"/>
      <w:szCs w:val="32"/>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uiPriority w:val="0"/>
  </w:style>
  <w:style w:type="character" w:styleId="20">
    <w:name w:val="Hyperlink"/>
    <w:qFormat/>
    <w:uiPriority w:val="0"/>
    <w:rPr>
      <w:color w:val="0000FF"/>
      <w:u w:val="single"/>
    </w:rPr>
  </w:style>
  <w:style w:type="character" w:customStyle="1" w:styleId="21">
    <w:name w:val="批注文字 Char1"/>
    <w:link w:val="5"/>
    <w:semiHidden/>
    <w:uiPriority w:val="0"/>
    <w:rPr>
      <w:rFonts w:eastAsia="宋体"/>
      <w:kern w:val="2"/>
      <w:sz w:val="21"/>
      <w:szCs w:val="24"/>
      <w:lang w:val="en-US" w:eastAsia="zh-CN" w:bidi="ar-SA"/>
    </w:rPr>
  </w:style>
  <w:style w:type="character" w:customStyle="1" w:styleId="22">
    <w:name w:val="纯文本 Char2"/>
    <w:link w:val="8"/>
    <w:uiPriority w:val="0"/>
    <w:rPr>
      <w:rFonts w:ascii="宋体" w:hAnsi="Courier New" w:eastAsia="宋体" w:cs="Courier New"/>
      <w:kern w:val="2"/>
      <w:sz w:val="21"/>
      <w:szCs w:val="21"/>
      <w:lang w:val="en-US" w:eastAsia="zh-CN" w:bidi="ar-SA"/>
    </w:rPr>
  </w:style>
  <w:style w:type="character" w:customStyle="1" w:styleId="23">
    <w:name w:val="日期 Char"/>
    <w:link w:val="9"/>
    <w:semiHidden/>
    <w:locked/>
    <w:uiPriority w:val="0"/>
    <w:rPr>
      <w:rFonts w:eastAsia="宋体"/>
      <w:kern w:val="2"/>
      <w:sz w:val="21"/>
      <w:szCs w:val="24"/>
      <w:lang w:val="en-US" w:eastAsia="zh-CN" w:bidi="ar-SA"/>
    </w:rPr>
  </w:style>
  <w:style w:type="character" w:customStyle="1" w:styleId="24">
    <w:name w:val="页脚 Char2"/>
    <w:link w:val="11"/>
    <w:uiPriority w:val="0"/>
    <w:rPr>
      <w:rFonts w:eastAsia="宋体"/>
      <w:kern w:val="2"/>
      <w:sz w:val="18"/>
      <w:szCs w:val="18"/>
      <w:lang w:val="en-US" w:eastAsia="zh-CN" w:bidi="ar-SA"/>
    </w:rPr>
  </w:style>
  <w:style w:type="character" w:customStyle="1" w:styleId="25">
    <w:name w:val="页眉 Char1"/>
    <w:link w:val="12"/>
    <w:uiPriority w:val="0"/>
    <w:rPr>
      <w:rFonts w:eastAsia="宋体"/>
      <w:kern w:val="2"/>
      <w:sz w:val="18"/>
      <w:szCs w:val="18"/>
      <w:lang w:val="en-US" w:eastAsia="zh-CN" w:bidi="ar-SA"/>
    </w:rPr>
  </w:style>
  <w:style w:type="character" w:customStyle="1" w:styleId="26">
    <w:name w:val="标题 Char"/>
    <w:link w:val="14"/>
    <w:uiPriority w:val="0"/>
    <w:rPr>
      <w:rFonts w:ascii="Cambria" w:hAnsi="Cambria"/>
      <w:b/>
      <w:bCs/>
      <w:kern w:val="2"/>
      <w:sz w:val="32"/>
      <w:szCs w:val="32"/>
      <w:lang w:bidi="ar-SA"/>
    </w:rPr>
  </w:style>
  <w:style w:type="character" w:customStyle="1" w:styleId="27">
    <w:name w:val="Plain Text Char"/>
    <w:qFormat/>
    <w:locked/>
    <w:uiPriority w:val="0"/>
    <w:rPr>
      <w:rFonts w:ascii="宋体" w:hAnsi="Courier New" w:eastAsia="宋体" w:cs="Courier New"/>
      <w:kern w:val="2"/>
      <w:sz w:val="21"/>
      <w:szCs w:val="21"/>
      <w:lang w:val="en-US" w:eastAsia="zh-CN" w:bidi="ar-SA"/>
    </w:rPr>
  </w:style>
  <w:style w:type="character" w:customStyle="1" w:styleId="28">
    <w:name w:val="apple-converted-space"/>
    <w:qFormat/>
    <w:uiPriority w:val="0"/>
    <w:rPr>
      <w:rFonts w:cs="Times New Roman"/>
    </w:rPr>
  </w:style>
  <w:style w:type="character" w:customStyle="1" w:styleId="29">
    <w:name w:val="style141"/>
    <w:qFormat/>
    <w:uiPriority w:val="0"/>
    <w:rPr>
      <w:rFonts w:hint="eastAsia" w:ascii="宋体" w:hAnsi="宋体" w:eastAsia="宋体"/>
      <w:sz w:val="24"/>
      <w:szCs w:val="24"/>
    </w:rPr>
  </w:style>
  <w:style w:type="character" w:customStyle="1" w:styleId="30">
    <w:name w:val="纯文本 Char"/>
    <w:qFormat/>
    <w:uiPriority w:val="0"/>
    <w:rPr>
      <w:rFonts w:ascii="宋体" w:hAnsi="Courier New" w:eastAsia="宋体" w:cs="Courier New"/>
      <w:kern w:val="2"/>
      <w:sz w:val="21"/>
      <w:szCs w:val="21"/>
      <w:lang w:val="en-US" w:eastAsia="zh-CN" w:bidi="ar-SA"/>
    </w:rPr>
  </w:style>
  <w:style w:type="character" w:customStyle="1" w:styleId="31">
    <w:name w:val="Footer Char"/>
    <w:qFormat/>
    <w:locked/>
    <w:uiPriority w:val="0"/>
    <w:rPr>
      <w:rFonts w:eastAsia="宋体" w:cs="Times New Roman"/>
      <w:kern w:val="2"/>
      <w:sz w:val="18"/>
      <w:szCs w:val="18"/>
      <w:lang w:val="en-US" w:eastAsia="zh-CN" w:bidi="ar-SA"/>
    </w:rPr>
  </w:style>
  <w:style w:type="character" w:customStyle="1" w:styleId="32">
    <w:name w:val="批注文字 Char"/>
    <w:semiHidden/>
    <w:qFormat/>
    <w:uiPriority w:val="0"/>
    <w:rPr>
      <w:kern w:val="2"/>
      <w:sz w:val="21"/>
    </w:rPr>
  </w:style>
  <w:style w:type="character" w:customStyle="1" w:styleId="33">
    <w:name w:val="页眉 Char"/>
    <w:qFormat/>
    <w:uiPriority w:val="0"/>
    <w:rPr>
      <w:kern w:val="2"/>
      <w:sz w:val="18"/>
      <w:szCs w:val="18"/>
      <w:lang w:bidi="ar-SA"/>
    </w:rPr>
  </w:style>
  <w:style w:type="character" w:customStyle="1" w:styleId="34">
    <w:name w:val="页脚 Char"/>
    <w:qFormat/>
    <w:uiPriority w:val="0"/>
    <w:rPr>
      <w:kern w:val="2"/>
      <w:sz w:val="18"/>
      <w:szCs w:val="18"/>
      <w:lang w:bidi="ar-SA"/>
    </w:rPr>
  </w:style>
  <w:style w:type="character" w:customStyle="1" w:styleId="35">
    <w:name w:val="纯文本 Char1"/>
    <w:qFormat/>
    <w:uiPriority w:val="0"/>
    <w:rPr>
      <w:rFonts w:ascii="宋体" w:hAnsi="Courier New" w:eastAsia="宋体"/>
      <w:lang w:bidi="ar-SA"/>
    </w:rPr>
  </w:style>
  <w:style w:type="character" w:customStyle="1" w:styleId="36">
    <w:name w:val="Header Char"/>
    <w:qFormat/>
    <w:locked/>
    <w:uiPriority w:val="0"/>
    <w:rPr>
      <w:rFonts w:eastAsia="宋体" w:cs="Times New Roman"/>
      <w:kern w:val="2"/>
      <w:sz w:val="18"/>
      <w:szCs w:val="18"/>
      <w:lang w:val="en-US" w:eastAsia="zh-CN" w:bidi="ar-SA"/>
    </w:rPr>
  </w:style>
  <w:style w:type="character" w:customStyle="1" w:styleId="37">
    <w:name w:val="NormalCharacter"/>
    <w:semiHidden/>
    <w:qFormat/>
    <w:uiPriority w:val="99"/>
  </w:style>
  <w:style w:type="character" w:customStyle="1" w:styleId="38">
    <w:name w:val="html_txt1"/>
    <w:qFormat/>
    <w:uiPriority w:val="0"/>
    <w:rPr>
      <w:color w:val="000000"/>
    </w:rPr>
  </w:style>
  <w:style w:type="paragraph" w:customStyle="1" w:styleId="3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Char Char Char Char Char Char Char"/>
    <w:basedOn w:val="1"/>
    <w:qFormat/>
    <w:uiPriority w:val="0"/>
    <w:pPr>
      <w:tabs>
        <w:tab w:val="left" w:pos="1723"/>
      </w:tabs>
      <w:ind w:left="1723" w:hanging="1080"/>
    </w:pPr>
    <w:rPr>
      <w:rFonts w:eastAsia="仿宋_GB2312"/>
      <w:sz w:val="24"/>
    </w:rPr>
  </w:style>
  <w:style w:type="paragraph" w:customStyle="1" w:styleId="41">
    <w:name w:val="正文1"/>
    <w:qFormat/>
    <w:uiPriority w:val="0"/>
    <w:pPr>
      <w:jc w:val="both"/>
    </w:pPr>
    <w:rPr>
      <w:rFonts w:ascii="Calibri" w:hAnsi="Calibri" w:eastAsia="宋体" w:cs="Times New Roman"/>
      <w:kern w:val="2"/>
      <w:sz w:val="21"/>
      <w:szCs w:val="21"/>
      <w:lang w:val="en-US" w:eastAsia="zh-CN" w:bidi="ar-SA"/>
    </w:rPr>
  </w:style>
  <w:style w:type="paragraph" w:customStyle="1" w:styleId="42">
    <w:name w:val="Char"/>
    <w:basedOn w:val="1"/>
    <w:qFormat/>
    <w:uiPriority w:val="0"/>
    <w:rPr>
      <w:rFonts w:ascii="Tahoma" w:hAnsi="Tahoma" w:cs="Tahoma"/>
      <w:sz w:val="24"/>
    </w:rPr>
  </w:style>
  <w:style w:type="paragraph" w:customStyle="1" w:styleId="43">
    <w:name w:val="p0"/>
    <w:basedOn w:val="1"/>
    <w:qFormat/>
    <w:uiPriority w:val="0"/>
    <w:pPr>
      <w:widowControl/>
    </w:pPr>
    <w:rPr>
      <w:rFonts w:cs="宋体"/>
      <w:kern w:val="0"/>
      <w:szCs w:val="21"/>
    </w:rPr>
  </w:style>
  <w:style w:type="paragraph" w:customStyle="1" w:styleId="44">
    <w:name w:val="列出段落1"/>
    <w:basedOn w:val="1"/>
    <w:qFormat/>
    <w:uiPriority w:val="0"/>
    <w:pPr>
      <w:ind w:firstLine="420" w:firstLineChars="200"/>
    </w:pPr>
    <w:rPr>
      <w:szCs w:val="22"/>
    </w:rPr>
  </w:style>
  <w:style w:type="paragraph" w:customStyle="1" w:styleId="45">
    <w:name w:val="_Style 1"/>
    <w:basedOn w:val="1"/>
    <w:qFormat/>
    <w:uiPriority w:val="0"/>
    <w:pPr>
      <w:ind w:firstLine="420" w:firstLineChars="200"/>
    </w:pPr>
    <w:rPr>
      <w:szCs w:val="22"/>
    </w:rPr>
  </w:style>
  <w:style w:type="paragraph" w:customStyle="1" w:styleId="4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7">
    <w:name w:val="List Paragraph1"/>
    <w:basedOn w:val="1"/>
    <w:qFormat/>
    <w:uiPriority w:val="0"/>
    <w:pPr>
      <w:ind w:firstLine="420" w:firstLineChars="200"/>
    </w:pPr>
    <w:rPr>
      <w:szCs w:val="22"/>
    </w:rPr>
  </w:style>
  <w:style w:type="paragraph" w:styleId="48">
    <w:name w:val="List Paragraph"/>
    <w:basedOn w:val="1"/>
    <w:qFormat/>
    <w:uiPriority w:val="34"/>
    <w:pPr>
      <w:ind w:firstLine="420" w:firstLineChars="200"/>
    </w:pPr>
  </w:style>
  <w:style w:type="paragraph" w:customStyle="1" w:styleId="49">
    <w:name w:val="No Spacing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
    <w:name w:val=" Char Char1"/>
    <w:qFormat/>
    <w:uiPriority w:val="0"/>
    <w:rPr>
      <w:rFonts w:eastAsia="宋体"/>
      <w:kern w:val="2"/>
      <w:sz w:val="18"/>
      <w:szCs w:val="18"/>
      <w:lang w:val="en-US" w:eastAsia="zh-CN" w:bidi="ar-SA"/>
    </w:rPr>
  </w:style>
  <w:style w:type="character" w:customStyle="1" w:styleId="51">
    <w:name w:val="Plain Text Char1"/>
    <w:qFormat/>
    <w:locked/>
    <w:uiPriority w:val="0"/>
    <w:rPr>
      <w:rFonts w:ascii="宋体" w:hAnsi="Courier New" w:eastAsia="宋体"/>
      <w:kern w:val="2"/>
      <w:sz w:val="21"/>
      <w:lang w:val="en-US" w:eastAsia="zh-CN"/>
    </w:rPr>
  </w:style>
  <w:style w:type="character" w:customStyle="1" w:styleId="52">
    <w:name w:val="Footer Char1"/>
    <w:qFormat/>
    <w:locked/>
    <w:uiPriority w:val="0"/>
    <w:rPr>
      <w:rFonts w:eastAsia="宋体"/>
      <w:kern w:val="2"/>
      <w:sz w:val="18"/>
      <w:lang w:val="en-US" w:eastAsia="zh-CN"/>
    </w:rPr>
  </w:style>
  <w:style w:type="character" w:customStyle="1" w:styleId="53">
    <w:name w:val="页脚 Char1"/>
    <w:qFormat/>
    <w:uiPriority w:val="0"/>
    <w:rPr>
      <w:rFonts w:eastAsia="宋体"/>
      <w:kern w:val="2"/>
      <w:sz w:val="18"/>
      <w:szCs w:val="18"/>
      <w:lang w:val="en-US" w:eastAsia="zh-CN" w:bidi="ar-SA"/>
    </w:rPr>
  </w:style>
  <w:style w:type="paragraph" w:customStyle="1" w:styleId="54">
    <w:name w:val="p_text_indent_2"/>
    <w:basedOn w:val="1"/>
    <w:qFormat/>
    <w:uiPriority w:val="0"/>
    <w:pPr>
      <w:widowControl/>
      <w:spacing w:before="100" w:beforeAutospacing="1" w:after="100" w:afterAutospacing="1"/>
      <w:jc w:val="left"/>
    </w:pPr>
    <w:rPr>
      <w:rFonts w:ascii="宋体" w:hAnsi="宋体" w:cs="宋体"/>
      <w:kern w:val="0"/>
      <w:sz w:val="24"/>
    </w:rPr>
  </w:style>
  <w:style w:type="character" w:customStyle="1" w:styleId="55">
    <w:name w:val="正文文本 Char"/>
    <w:link w:val="6"/>
    <w:qFormat/>
    <w:uiPriority w:val="0"/>
    <w:rPr>
      <w:rFonts w:ascii="Calibri" w:hAnsi="Calibri" w:eastAsia="宋体"/>
      <w:kern w:val="2"/>
      <w:sz w:val="21"/>
      <w:szCs w:val="24"/>
      <w:lang w:val="en-US" w:eastAsia="zh-CN" w:bidi="ar-SA"/>
    </w:rPr>
  </w:style>
  <w:style w:type="paragraph" w:styleId="56">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57">
    <w:name w:val="qowt-stl-正文"/>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ABF38-24B5-4C7F-B858-F3219A50822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3065</Words>
  <Characters>3101</Characters>
  <Lines>22</Lines>
  <Paragraphs>6</Paragraphs>
  <TotalTime>2</TotalTime>
  <ScaleCrop>false</ScaleCrop>
  <LinksUpToDate>false</LinksUpToDate>
  <CharactersWithSpaces>3101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2023-07-07T08:39:00Z</dcterms:created>
  <dc:creator>USER</dc:creator>
  <cp:lastModifiedBy>马春辉</cp:lastModifiedBy>
  <cp:lastPrinted>2021-12-17T06:28:00Z</cp:lastPrinted>
  <dcterms:modified xsi:type="dcterms:W3CDTF">2023-08-18T07:53:41Z</dcterms:modified>
  <dc:title>院政发[2013]1号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281905924A114A8A9FDDFFA525E619E3</vt:lpwstr>
  </property>
</Properties>
</file>